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38CE" w14:textId="1153F562" w:rsidR="00D84A55" w:rsidRDefault="00D84A55" w:rsidP="004A191A">
      <w:pPr>
        <w:spacing w:line="276" w:lineRule="auto"/>
        <w:jc w:val="center"/>
        <w:rPr>
          <w:b/>
          <w:bCs/>
          <w:sz w:val="28"/>
          <w:u w:val="single"/>
          <w:rtl/>
        </w:rPr>
      </w:pPr>
      <w:r w:rsidRPr="000A0985">
        <w:rPr>
          <w:rFonts w:hint="cs"/>
          <w:b/>
          <w:bCs/>
          <w:sz w:val="28"/>
          <w:u w:val="single"/>
          <w:rtl/>
        </w:rPr>
        <w:t>איסוף נתונים מענה טלפוני</w:t>
      </w:r>
      <w:r>
        <w:rPr>
          <w:rFonts w:hint="cs"/>
          <w:b/>
          <w:bCs/>
          <w:sz w:val="28"/>
          <w:u w:val="single"/>
          <w:rtl/>
        </w:rPr>
        <w:t xml:space="preserve"> בקו חם</w:t>
      </w:r>
    </w:p>
    <w:p w14:paraId="440425F8" w14:textId="77777777" w:rsidR="00D84A55" w:rsidRDefault="00D84A55" w:rsidP="004A191A">
      <w:pPr>
        <w:spacing w:line="276" w:lineRule="auto"/>
        <w:jc w:val="center"/>
        <w:rPr>
          <w:b/>
          <w:bCs/>
          <w:sz w:val="28"/>
          <w:u w:val="single"/>
          <w:rtl/>
        </w:rPr>
      </w:pPr>
    </w:p>
    <w:p w14:paraId="3710FFF1" w14:textId="13FB57A0" w:rsidR="00D84A55" w:rsidRPr="00D84A55" w:rsidRDefault="009162F9" w:rsidP="004A191A">
      <w:pPr>
        <w:spacing w:line="276" w:lineRule="auto"/>
        <w:jc w:val="center"/>
        <w:rPr>
          <w:sz w:val="28"/>
          <w:rtl/>
        </w:rPr>
      </w:pPr>
      <w:r>
        <w:rPr>
          <w:rFonts w:hint="cs"/>
          <w:sz w:val="28"/>
          <w:rtl/>
        </w:rPr>
        <w:t>תאריך ו</w:t>
      </w:r>
      <w:r w:rsidR="00D84A55" w:rsidRPr="00D84A55">
        <w:rPr>
          <w:rFonts w:hint="cs"/>
          <w:sz w:val="28"/>
          <w:rtl/>
        </w:rPr>
        <w:t xml:space="preserve">שעת </w:t>
      </w:r>
      <w:r w:rsidR="00D84A55">
        <w:rPr>
          <w:rFonts w:hint="cs"/>
          <w:sz w:val="28"/>
          <w:rtl/>
        </w:rPr>
        <w:t>ה</w:t>
      </w:r>
      <w:r w:rsidR="00D84A55" w:rsidRPr="00D84A55">
        <w:rPr>
          <w:rFonts w:hint="cs"/>
          <w:sz w:val="28"/>
          <w:rtl/>
        </w:rPr>
        <w:t>פניה:</w:t>
      </w:r>
      <w:r w:rsidR="00D84A55">
        <w:rPr>
          <w:rFonts w:hint="cs"/>
          <w:sz w:val="28"/>
          <w:rtl/>
        </w:rPr>
        <w:t xml:space="preserve"> </w:t>
      </w:r>
      <w:r>
        <w:rPr>
          <w:rFonts w:hint="cs"/>
          <w:sz w:val="28"/>
          <w:rtl/>
        </w:rPr>
        <w:t>_____________</w:t>
      </w:r>
      <w:r w:rsidR="00D84A55">
        <w:rPr>
          <w:rFonts w:hint="cs"/>
          <w:sz w:val="28"/>
          <w:rtl/>
        </w:rPr>
        <w:t>___</w:t>
      </w:r>
      <w:r w:rsidR="00D84A55" w:rsidRPr="00D84A55">
        <w:rPr>
          <w:rFonts w:hint="cs"/>
          <w:sz w:val="28"/>
          <w:rtl/>
        </w:rPr>
        <w:t>____</w:t>
      </w:r>
    </w:p>
    <w:p w14:paraId="188A3567" w14:textId="77777777" w:rsidR="00D84A55" w:rsidRDefault="00D84A55" w:rsidP="004A191A">
      <w:pPr>
        <w:spacing w:line="276" w:lineRule="auto"/>
        <w:rPr>
          <w:sz w:val="28"/>
          <w:rtl/>
        </w:rPr>
      </w:pPr>
    </w:p>
    <w:p w14:paraId="22379F7D" w14:textId="124F07AD" w:rsidR="00D84A55" w:rsidRPr="000A0985" w:rsidRDefault="00D84A55" w:rsidP="004A191A">
      <w:pPr>
        <w:spacing w:line="276" w:lineRule="auto"/>
        <w:rPr>
          <w:sz w:val="28"/>
          <w:rtl/>
        </w:rPr>
      </w:pPr>
      <w:r w:rsidRPr="000A0985">
        <w:rPr>
          <w:rFonts w:hint="cs"/>
          <w:sz w:val="28"/>
          <w:rtl/>
        </w:rPr>
        <w:t>שם הפונה (</w:t>
      </w:r>
      <w:proofErr w:type="spellStart"/>
      <w:r w:rsidRPr="000A0985">
        <w:rPr>
          <w:rFonts w:hint="cs"/>
          <w:sz w:val="28"/>
          <w:rtl/>
        </w:rPr>
        <w:t>פרטי+משפחה</w:t>
      </w:r>
      <w:proofErr w:type="spellEnd"/>
      <w:r w:rsidRPr="000A0985">
        <w:rPr>
          <w:rFonts w:hint="cs"/>
          <w:sz w:val="28"/>
          <w:rtl/>
        </w:rPr>
        <w:t>)</w:t>
      </w:r>
      <w:r>
        <w:rPr>
          <w:rFonts w:hint="cs"/>
          <w:sz w:val="28"/>
          <w:rtl/>
        </w:rPr>
        <w:t xml:space="preserve">: </w:t>
      </w:r>
      <w:r w:rsidRPr="000A0985">
        <w:rPr>
          <w:rFonts w:hint="cs"/>
          <w:sz w:val="28"/>
          <w:rtl/>
        </w:rPr>
        <w:t>________________________________</w:t>
      </w:r>
    </w:p>
    <w:p w14:paraId="4AEE3735" w14:textId="36211B9B" w:rsidR="00D84A55" w:rsidRPr="000A0985" w:rsidRDefault="00D84A55" w:rsidP="004A191A">
      <w:pPr>
        <w:spacing w:line="276" w:lineRule="auto"/>
        <w:rPr>
          <w:sz w:val="28"/>
          <w:rtl/>
        </w:rPr>
      </w:pPr>
      <w:r w:rsidRPr="000A0985">
        <w:rPr>
          <w:rFonts w:hint="cs"/>
          <w:sz w:val="28"/>
          <w:rtl/>
        </w:rPr>
        <w:t>ישוב:</w:t>
      </w:r>
      <w:r>
        <w:rPr>
          <w:rFonts w:hint="cs"/>
          <w:sz w:val="28"/>
          <w:rtl/>
        </w:rPr>
        <w:t xml:space="preserve"> </w:t>
      </w:r>
      <w:r w:rsidRPr="000A0985">
        <w:rPr>
          <w:rFonts w:hint="cs"/>
          <w:sz w:val="28"/>
          <w:rtl/>
        </w:rPr>
        <w:t>_______________________</w:t>
      </w:r>
    </w:p>
    <w:p w14:paraId="2893F8BC" w14:textId="439EBCBF" w:rsidR="00D84A55" w:rsidRDefault="00D84A55" w:rsidP="004A191A">
      <w:pPr>
        <w:spacing w:line="276" w:lineRule="auto"/>
        <w:rPr>
          <w:sz w:val="28"/>
          <w:rtl/>
        </w:rPr>
      </w:pPr>
      <w:r>
        <w:rPr>
          <w:rFonts w:hint="cs"/>
          <w:sz w:val="28"/>
          <w:rtl/>
        </w:rPr>
        <w:t>גיל: ________________________</w:t>
      </w:r>
    </w:p>
    <w:p w14:paraId="4292AD57" w14:textId="6962C967" w:rsidR="00D84A55" w:rsidRDefault="00D84A55" w:rsidP="004A191A">
      <w:pPr>
        <w:spacing w:line="276" w:lineRule="auto"/>
        <w:rPr>
          <w:sz w:val="28"/>
          <w:rtl/>
        </w:rPr>
      </w:pPr>
      <w:r w:rsidRPr="000A0985">
        <w:rPr>
          <w:rFonts w:hint="cs"/>
          <w:sz w:val="28"/>
          <w:rtl/>
        </w:rPr>
        <w:t>טלפון:</w:t>
      </w:r>
      <w:r>
        <w:rPr>
          <w:rFonts w:hint="cs"/>
          <w:sz w:val="28"/>
          <w:rtl/>
        </w:rPr>
        <w:t xml:space="preserve"> </w:t>
      </w:r>
      <w:r w:rsidRPr="000A0985">
        <w:rPr>
          <w:rFonts w:hint="cs"/>
          <w:sz w:val="28"/>
          <w:rtl/>
        </w:rPr>
        <w:t>____________________</w:t>
      </w:r>
      <w:r w:rsidR="004A191A">
        <w:rPr>
          <w:rFonts w:hint="cs"/>
          <w:sz w:val="28"/>
          <w:rtl/>
        </w:rPr>
        <w:t xml:space="preserve"> </w:t>
      </w:r>
      <w:r w:rsidRPr="000A0985">
        <w:rPr>
          <w:rFonts w:hint="cs"/>
          <w:sz w:val="28"/>
          <w:rtl/>
        </w:rPr>
        <w:t>טלפון נוסף:</w:t>
      </w:r>
      <w:r>
        <w:rPr>
          <w:rFonts w:hint="cs"/>
          <w:sz w:val="28"/>
          <w:rtl/>
        </w:rPr>
        <w:t xml:space="preserve"> </w:t>
      </w:r>
      <w:r w:rsidRPr="000A0985">
        <w:rPr>
          <w:rFonts w:hint="cs"/>
          <w:sz w:val="28"/>
          <w:rtl/>
        </w:rPr>
        <w:t>________________________</w:t>
      </w:r>
    </w:p>
    <w:p w14:paraId="423CACD5" w14:textId="1D002BA0" w:rsidR="00D84A55" w:rsidRPr="000A0985" w:rsidRDefault="00D84A55" w:rsidP="004A191A">
      <w:pPr>
        <w:spacing w:line="276" w:lineRule="auto"/>
        <w:rPr>
          <w:sz w:val="28"/>
          <w:rtl/>
        </w:rPr>
      </w:pPr>
      <w:r>
        <w:rPr>
          <w:rFonts w:hint="cs"/>
          <w:sz w:val="28"/>
          <w:rtl/>
        </w:rPr>
        <w:t>בני משפחה או אחרים השוהים עם הפונה: ____________________________</w:t>
      </w:r>
    </w:p>
    <w:p w14:paraId="6799947C" w14:textId="77777777" w:rsidR="00D84A55" w:rsidRDefault="00D84A55" w:rsidP="004A191A">
      <w:pPr>
        <w:spacing w:line="276" w:lineRule="auto"/>
        <w:rPr>
          <w:b/>
          <w:bCs/>
          <w:sz w:val="28"/>
          <w:u w:val="single"/>
          <w:rtl/>
        </w:rPr>
      </w:pPr>
    </w:p>
    <w:p w14:paraId="1010CB6F" w14:textId="6316C0D7" w:rsidR="00D84A55" w:rsidRPr="00D84A55" w:rsidRDefault="00D84A55" w:rsidP="004A191A">
      <w:pPr>
        <w:spacing w:line="276" w:lineRule="auto"/>
        <w:rPr>
          <w:sz w:val="28"/>
          <w:rtl/>
        </w:rPr>
      </w:pPr>
      <w:r w:rsidRPr="00D84A55">
        <w:rPr>
          <w:rFonts w:hint="cs"/>
          <w:sz w:val="28"/>
          <w:u w:val="single"/>
          <w:rtl/>
        </w:rPr>
        <w:t xml:space="preserve">אם הפונה </w:t>
      </w:r>
      <w:proofErr w:type="spellStart"/>
      <w:r w:rsidRPr="00D84A55">
        <w:rPr>
          <w:rFonts w:hint="cs"/>
          <w:sz w:val="28"/>
          <w:u w:val="single"/>
          <w:rtl/>
        </w:rPr>
        <w:t>מתייעצ.ת</w:t>
      </w:r>
      <w:proofErr w:type="spellEnd"/>
      <w:r w:rsidRPr="00D84A55">
        <w:rPr>
          <w:rFonts w:hint="cs"/>
          <w:sz w:val="28"/>
          <w:u w:val="single"/>
          <w:rtl/>
        </w:rPr>
        <w:t xml:space="preserve"> בנוגע לבגירים/קטינים נוספים</w:t>
      </w:r>
      <w:r w:rsidRPr="00D84A55">
        <w:rPr>
          <w:rFonts w:hint="cs"/>
          <w:sz w:val="28"/>
          <w:rtl/>
        </w:rPr>
        <w:t>:</w:t>
      </w:r>
    </w:p>
    <w:p w14:paraId="6F591938" w14:textId="5DCB3AF5" w:rsidR="00D84A55" w:rsidRPr="000A0985" w:rsidRDefault="00D84A55" w:rsidP="004A191A">
      <w:pPr>
        <w:spacing w:line="276" w:lineRule="auto"/>
        <w:rPr>
          <w:sz w:val="28"/>
          <w:rtl/>
        </w:rPr>
      </w:pPr>
      <w:r w:rsidRPr="000A0985">
        <w:rPr>
          <w:rFonts w:hint="cs"/>
          <w:sz w:val="28"/>
          <w:rtl/>
        </w:rPr>
        <w:t>שם</w:t>
      </w:r>
      <w:r>
        <w:rPr>
          <w:rFonts w:hint="cs"/>
          <w:sz w:val="28"/>
          <w:rtl/>
        </w:rPr>
        <w:t xml:space="preserve"> </w:t>
      </w:r>
      <w:r w:rsidRPr="000A0985">
        <w:rPr>
          <w:rFonts w:hint="cs"/>
          <w:sz w:val="28"/>
          <w:rtl/>
        </w:rPr>
        <w:t>+ גיל</w:t>
      </w:r>
      <w:r>
        <w:rPr>
          <w:rFonts w:hint="cs"/>
          <w:sz w:val="28"/>
          <w:rtl/>
        </w:rPr>
        <w:t xml:space="preserve"> </w:t>
      </w:r>
      <w:r w:rsidRPr="000A0985">
        <w:rPr>
          <w:rFonts w:hint="cs"/>
          <w:sz w:val="28"/>
          <w:rtl/>
        </w:rPr>
        <w:t>+ מסגרת לימוד/ישוב: ________________________________</w:t>
      </w:r>
      <w:r>
        <w:rPr>
          <w:rFonts w:hint="cs"/>
          <w:sz w:val="28"/>
          <w:rtl/>
        </w:rPr>
        <w:t>___</w:t>
      </w:r>
    </w:p>
    <w:p w14:paraId="48296684" w14:textId="08D27569" w:rsidR="00D84A55" w:rsidRDefault="00D84A55" w:rsidP="004A191A">
      <w:pPr>
        <w:spacing w:line="276" w:lineRule="auto"/>
        <w:rPr>
          <w:sz w:val="28"/>
          <w:rtl/>
        </w:rPr>
      </w:pPr>
      <w:r w:rsidRPr="000A0985">
        <w:rPr>
          <w:rFonts w:hint="cs"/>
          <w:sz w:val="28"/>
          <w:rtl/>
        </w:rPr>
        <w:t>שם</w:t>
      </w:r>
      <w:r>
        <w:rPr>
          <w:rFonts w:hint="cs"/>
          <w:sz w:val="28"/>
          <w:rtl/>
        </w:rPr>
        <w:t xml:space="preserve"> </w:t>
      </w:r>
      <w:r w:rsidRPr="000A0985">
        <w:rPr>
          <w:rFonts w:hint="cs"/>
          <w:sz w:val="28"/>
          <w:rtl/>
        </w:rPr>
        <w:t>+ גיל</w:t>
      </w:r>
      <w:r>
        <w:rPr>
          <w:rFonts w:hint="cs"/>
          <w:sz w:val="28"/>
          <w:rtl/>
        </w:rPr>
        <w:t xml:space="preserve"> </w:t>
      </w:r>
      <w:r w:rsidRPr="000A0985">
        <w:rPr>
          <w:rFonts w:hint="cs"/>
          <w:sz w:val="28"/>
          <w:rtl/>
        </w:rPr>
        <w:t>+ מסגרת לימוד/ישוב: ________________________________</w:t>
      </w:r>
      <w:r>
        <w:rPr>
          <w:rFonts w:hint="cs"/>
          <w:sz w:val="28"/>
          <w:rtl/>
        </w:rPr>
        <w:t>___</w:t>
      </w:r>
    </w:p>
    <w:p w14:paraId="774EA274" w14:textId="1095A85B" w:rsidR="00D84A55" w:rsidRPr="000A0985" w:rsidRDefault="00D84A55" w:rsidP="004A191A">
      <w:pPr>
        <w:spacing w:line="276" w:lineRule="auto"/>
        <w:rPr>
          <w:sz w:val="28"/>
          <w:rtl/>
        </w:rPr>
      </w:pPr>
      <w:r w:rsidRPr="000A0985">
        <w:rPr>
          <w:rFonts w:hint="cs"/>
          <w:sz w:val="28"/>
          <w:rtl/>
        </w:rPr>
        <w:t>שם</w:t>
      </w:r>
      <w:r>
        <w:rPr>
          <w:rFonts w:hint="cs"/>
          <w:sz w:val="28"/>
          <w:rtl/>
        </w:rPr>
        <w:t xml:space="preserve"> </w:t>
      </w:r>
      <w:r w:rsidRPr="000A0985">
        <w:rPr>
          <w:rFonts w:hint="cs"/>
          <w:sz w:val="28"/>
          <w:rtl/>
        </w:rPr>
        <w:t>+ גיל</w:t>
      </w:r>
      <w:r>
        <w:rPr>
          <w:rFonts w:hint="cs"/>
          <w:sz w:val="28"/>
          <w:rtl/>
        </w:rPr>
        <w:t xml:space="preserve"> </w:t>
      </w:r>
      <w:r w:rsidRPr="000A0985">
        <w:rPr>
          <w:rFonts w:hint="cs"/>
          <w:sz w:val="28"/>
          <w:rtl/>
        </w:rPr>
        <w:t>+ מסגרת לימוד/ישוב: ________________________________</w:t>
      </w:r>
      <w:r>
        <w:rPr>
          <w:rFonts w:hint="cs"/>
          <w:sz w:val="28"/>
          <w:rtl/>
        </w:rPr>
        <w:t>___</w:t>
      </w:r>
    </w:p>
    <w:p w14:paraId="76C0BB80" w14:textId="77777777" w:rsidR="00D84A55" w:rsidRDefault="00D84A55" w:rsidP="004A191A">
      <w:pPr>
        <w:spacing w:line="276" w:lineRule="auto"/>
        <w:rPr>
          <w:sz w:val="28"/>
          <w:rtl/>
        </w:rPr>
      </w:pPr>
    </w:p>
    <w:p w14:paraId="1EBB2771" w14:textId="35F34F1C" w:rsidR="00D84A55" w:rsidRPr="000A0985" w:rsidRDefault="00D84A55" w:rsidP="004A191A">
      <w:pPr>
        <w:spacing w:line="276" w:lineRule="auto"/>
        <w:rPr>
          <w:sz w:val="28"/>
          <w:rtl/>
        </w:rPr>
      </w:pPr>
      <w:r w:rsidRPr="000A0985">
        <w:rPr>
          <w:rFonts w:hint="cs"/>
          <w:sz w:val="28"/>
          <w:rtl/>
        </w:rPr>
        <w:t>תיאור כללי של הפניה</w:t>
      </w:r>
      <w:r>
        <w:rPr>
          <w:rFonts w:hint="cs"/>
          <w:sz w:val="28"/>
          <w:rtl/>
        </w:rPr>
        <w:t xml:space="preserve"> והמענה</w:t>
      </w:r>
      <w:r w:rsidRPr="000A0985">
        <w:rPr>
          <w:rFonts w:hint="cs"/>
          <w:sz w:val="28"/>
          <w:rtl/>
        </w:rPr>
        <w:t xml:space="preserve">: </w:t>
      </w:r>
    </w:p>
    <w:tbl>
      <w:tblPr>
        <w:tblStyle w:val="TableGrid"/>
        <w:bidiVisual/>
        <w:tblW w:w="0" w:type="auto"/>
        <w:tblBorders>
          <w:left w:val="none" w:sz="0" w:space="0" w:color="auto"/>
          <w:right w:val="none" w:sz="0" w:space="0" w:color="auto"/>
        </w:tblBorders>
        <w:tblLook w:val="04A0" w:firstRow="1" w:lastRow="0" w:firstColumn="1" w:lastColumn="0" w:noHBand="0" w:noVBand="1"/>
      </w:tblPr>
      <w:tblGrid>
        <w:gridCol w:w="8296"/>
      </w:tblGrid>
      <w:tr w:rsidR="00D84A55" w14:paraId="414E7E79" w14:textId="77777777" w:rsidTr="005020DD">
        <w:tc>
          <w:tcPr>
            <w:tcW w:w="8296" w:type="dxa"/>
          </w:tcPr>
          <w:p w14:paraId="0CE4D1BA" w14:textId="77777777" w:rsidR="00D84A55" w:rsidRDefault="00D84A55" w:rsidP="004A191A">
            <w:pPr>
              <w:spacing w:line="276" w:lineRule="auto"/>
              <w:rPr>
                <w:sz w:val="28"/>
                <w:rtl/>
              </w:rPr>
            </w:pPr>
          </w:p>
        </w:tc>
      </w:tr>
      <w:tr w:rsidR="00D84A55" w14:paraId="4A2D4297" w14:textId="77777777" w:rsidTr="005020DD">
        <w:tc>
          <w:tcPr>
            <w:tcW w:w="8296" w:type="dxa"/>
          </w:tcPr>
          <w:p w14:paraId="7B56C0BE" w14:textId="77777777" w:rsidR="00D84A55" w:rsidRDefault="00D84A55" w:rsidP="004A191A">
            <w:pPr>
              <w:spacing w:line="276" w:lineRule="auto"/>
              <w:rPr>
                <w:sz w:val="28"/>
                <w:rtl/>
              </w:rPr>
            </w:pPr>
          </w:p>
        </w:tc>
      </w:tr>
      <w:tr w:rsidR="00D84A55" w14:paraId="233E01BF" w14:textId="77777777" w:rsidTr="005020DD">
        <w:tc>
          <w:tcPr>
            <w:tcW w:w="8296" w:type="dxa"/>
          </w:tcPr>
          <w:p w14:paraId="45608794" w14:textId="77777777" w:rsidR="00D84A55" w:rsidRDefault="00D84A55" w:rsidP="004A191A">
            <w:pPr>
              <w:spacing w:line="276" w:lineRule="auto"/>
              <w:rPr>
                <w:sz w:val="28"/>
                <w:rtl/>
              </w:rPr>
            </w:pPr>
          </w:p>
        </w:tc>
      </w:tr>
      <w:tr w:rsidR="00D84A55" w14:paraId="520F862C" w14:textId="77777777" w:rsidTr="005020DD">
        <w:tc>
          <w:tcPr>
            <w:tcW w:w="8296" w:type="dxa"/>
          </w:tcPr>
          <w:p w14:paraId="1CD5D315" w14:textId="77777777" w:rsidR="00D84A55" w:rsidRDefault="00D84A55" w:rsidP="004A191A">
            <w:pPr>
              <w:spacing w:line="276" w:lineRule="auto"/>
              <w:rPr>
                <w:sz w:val="28"/>
                <w:rtl/>
              </w:rPr>
            </w:pPr>
          </w:p>
        </w:tc>
      </w:tr>
      <w:tr w:rsidR="00D84A55" w14:paraId="35009238" w14:textId="77777777" w:rsidTr="005020DD">
        <w:tc>
          <w:tcPr>
            <w:tcW w:w="8296" w:type="dxa"/>
          </w:tcPr>
          <w:p w14:paraId="389B3301" w14:textId="77777777" w:rsidR="00D84A55" w:rsidRDefault="00D84A55" w:rsidP="004A191A">
            <w:pPr>
              <w:spacing w:line="276" w:lineRule="auto"/>
              <w:rPr>
                <w:sz w:val="28"/>
                <w:rtl/>
              </w:rPr>
            </w:pPr>
          </w:p>
        </w:tc>
      </w:tr>
      <w:tr w:rsidR="00D84A55" w14:paraId="0D4AE6A2" w14:textId="77777777" w:rsidTr="005020DD">
        <w:tc>
          <w:tcPr>
            <w:tcW w:w="8296" w:type="dxa"/>
          </w:tcPr>
          <w:p w14:paraId="71F6348D" w14:textId="77777777" w:rsidR="00D84A55" w:rsidRDefault="00D84A55" w:rsidP="004A191A">
            <w:pPr>
              <w:spacing w:line="276" w:lineRule="auto"/>
              <w:rPr>
                <w:sz w:val="28"/>
                <w:rtl/>
              </w:rPr>
            </w:pPr>
          </w:p>
        </w:tc>
      </w:tr>
    </w:tbl>
    <w:p w14:paraId="6E1CFE99" w14:textId="77777777" w:rsidR="004A191A" w:rsidRDefault="004A191A" w:rsidP="004A191A">
      <w:pPr>
        <w:spacing w:line="276" w:lineRule="auto"/>
        <w:rPr>
          <w:sz w:val="28"/>
          <w:rtl/>
        </w:rPr>
      </w:pPr>
    </w:p>
    <w:p w14:paraId="4B044765" w14:textId="27BF39E6" w:rsidR="00D84A55" w:rsidRDefault="00D84A55" w:rsidP="004A191A">
      <w:pPr>
        <w:spacing w:line="276" w:lineRule="auto"/>
        <w:rPr>
          <w:sz w:val="28"/>
          <w:rtl/>
        </w:rPr>
      </w:pPr>
      <w:r>
        <w:rPr>
          <w:rFonts w:hint="cs"/>
          <w:sz w:val="28"/>
          <w:rtl/>
        </w:rPr>
        <w:t>ה</w:t>
      </w:r>
      <w:r w:rsidRPr="000A0985">
        <w:rPr>
          <w:rFonts w:hint="cs"/>
          <w:sz w:val="28"/>
          <w:rtl/>
        </w:rPr>
        <w:t>תרשמות כללית ממצב הפונה</w:t>
      </w:r>
      <w:r>
        <w:rPr>
          <w:rFonts w:hint="cs"/>
          <w:sz w:val="28"/>
          <w:rtl/>
        </w:rPr>
        <w:t xml:space="preserve"> </w:t>
      </w:r>
      <w:r w:rsidRPr="000A0985">
        <w:rPr>
          <w:rFonts w:hint="cs"/>
          <w:sz w:val="28"/>
          <w:rtl/>
        </w:rPr>
        <w:t>(קוהרנטיות,</w:t>
      </w:r>
      <w:r>
        <w:rPr>
          <w:rFonts w:hint="cs"/>
          <w:sz w:val="28"/>
          <w:rtl/>
        </w:rPr>
        <w:t xml:space="preserve"> </w:t>
      </w:r>
      <w:r w:rsidRPr="000A0985">
        <w:rPr>
          <w:rFonts w:hint="cs"/>
          <w:sz w:val="28"/>
          <w:rtl/>
        </w:rPr>
        <w:t xml:space="preserve">מידת חרדה בסוף שיחה, מקורות תמיכה, יכולת להסתייע) </w:t>
      </w:r>
      <w:r w:rsidR="004A191A">
        <w:rPr>
          <w:rFonts w:hint="cs"/>
          <w:sz w:val="28"/>
          <w:rtl/>
        </w:rPr>
        <w:t>: ________________________________________</w:t>
      </w:r>
    </w:p>
    <w:p w14:paraId="42553BE3" w14:textId="21A6AD41" w:rsidR="004A191A" w:rsidRPr="000A0985" w:rsidRDefault="004A191A" w:rsidP="004A191A">
      <w:pPr>
        <w:spacing w:line="276" w:lineRule="auto"/>
        <w:rPr>
          <w:sz w:val="28"/>
          <w:rtl/>
        </w:rPr>
      </w:pPr>
      <w:r>
        <w:rPr>
          <w:rFonts w:hint="cs"/>
          <w:sz w:val="28"/>
          <w:rtl/>
        </w:rPr>
        <w:t>__________________________________________________________</w:t>
      </w:r>
    </w:p>
    <w:p w14:paraId="53F8C180" w14:textId="77777777" w:rsidR="004A191A" w:rsidRDefault="004A191A" w:rsidP="004A191A">
      <w:pPr>
        <w:spacing w:line="276" w:lineRule="auto"/>
        <w:rPr>
          <w:sz w:val="28"/>
          <w:rtl/>
        </w:rPr>
      </w:pPr>
    </w:p>
    <w:p w14:paraId="1333C573" w14:textId="12514CB7" w:rsidR="00D84A55" w:rsidRPr="004A191A" w:rsidRDefault="00D84A55" w:rsidP="004A191A">
      <w:pPr>
        <w:pStyle w:val="ListParagraph"/>
        <w:numPr>
          <w:ilvl w:val="0"/>
          <w:numId w:val="3"/>
        </w:numPr>
        <w:spacing w:line="276" w:lineRule="auto"/>
        <w:rPr>
          <w:sz w:val="28"/>
          <w:rtl/>
        </w:rPr>
      </w:pPr>
      <w:r w:rsidRPr="004A191A">
        <w:rPr>
          <w:rFonts w:hint="cs"/>
          <w:sz w:val="28"/>
          <w:rtl/>
        </w:rPr>
        <w:t xml:space="preserve">במקרה של </w:t>
      </w:r>
      <w:proofErr w:type="spellStart"/>
      <w:r w:rsidRPr="004A191A">
        <w:rPr>
          <w:rFonts w:hint="cs"/>
          <w:sz w:val="28"/>
          <w:rtl/>
        </w:rPr>
        <w:t>קטין.ה</w:t>
      </w:r>
      <w:proofErr w:type="spellEnd"/>
      <w:r w:rsidRPr="004A191A">
        <w:rPr>
          <w:rFonts w:hint="cs"/>
          <w:sz w:val="28"/>
          <w:rtl/>
        </w:rPr>
        <w:t xml:space="preserve"> </w:t>
      </w:r>
      <w:r w:rsidRPr="004A191A">
        <w:rPr>
          <w:sz w:val="28"/>
          <w:rtl/>
        </w:rPr>
        <w:t>–</w:t>
      </w:r>
      <w:r w:rsidRPr="004A191A">
        <w:rPr>
          <w:rFonts w:hint="cs"/>
          <w:sz w:val="28"/>
          <w:rtl/>
        </w:rPr>
        <w:t xml:space="preserve"> </w:t>
      </w:r>
      <w:r w:rsidRPr="004A191A">
        <w:rPr>
          <w:rFonts w:hint="cs"/>
          <w:b/>
          <w:bCs/>
          <w:i/>
          <w:iCs/>
          <w:sz w:val="28"/>
          <w:rtl/>
        </w:rPr>
        <w:t>הציעי שיתוף ההורים</w:t>
      </w:r>
      <w:r w:rsidRPr="004A191A">
        <w:rPr>
          <w:rFonts w:hint="cs"/>
          <w:sz w:val="28"/>
          <w:rtl/>
        </w:rPr>
        <w:t>.</w:t>
      </w:r>
    </w:p>
    <w:p w14:paraId="7FDFA068" w14:textId="6F2D436D" w:rsidR="00D84A55" w:rsidRPr="004A191A" w:rsidRDefault="00D84A55" w:rsidP="004A191A">
      <w:pPr>
        <w:pStyle w:val="ListParagraph"/>
        <w:numPr>
          <w:ilvl w:val="0"/>
          <w:numId w:val="3"/>
        </w:numPr>
        <w:spacing w:line="276" w:lineRule="auto"/>
        <w:rPr>
          <w:i/>
          <w:iCs/>
          <w:sz w:val="28"/>
          <w:rtl/>
        </w:rPr>
      </w:pPr>
      <w:r w:rsidRPr="004A191A">
        <w:rPr>
          <w:rFonts w:hint="cs"/>
          <w:sz w:val="28"/>
          <w:rtl/>
        </w:rPr>
        <w:t xml:space="preserve">במידה ועולה קושי משמעותי, צייני: </w:t>
      </w:r>
      <w:r w:rsidRPr="004A191A">
        <w:rPr>
          <w:rFonts w:hint="cs"/>
          <w:b/>
          <w:bCs/>
          <w:i/>
          <w:iCs/>
          <w:sz w:val="28"/>
          <w:rtl/>
        </w:rPr>
        <w:t xml:space="preserve">"אני מעבירה את השם שלך לגורמים במועצה להמשך טיפול. זה בסדר מצידך?" </w:t>
      </w:r>
      <w:r w:rsidRPr="004A191A">
        <w:rPr>
          <w:rFonts w:hint="cs"/>
          <w:sz w:val="28"/>
          <w:rtl/>
        </w:rPr>
        <w:t>תגובת הפונה: ____________</w:t>
      </w:r>
      <w:r w:rsidRPr="004A191A">
        <w:rPr>
          <w:rFonts w:hint="cs"/>
          <w:i/>
          <w:iCs/>
          <w:sz w:val="28"/>
          <w:rtl/>
        </w:rPr>
        <w:t xml:space="preserve"> </w:t>
      </w:r>
    </w:p>
    <w:p w14:paraId="4119A2F4" w14:textId="07D2F4C1" w:rsidR="00D84A55" w:rsidRPr="004A191A" w:rsidRDefault="00D84A55" w:rsidP="004A191A">
      <w:pPr>
        <w:pStyle w:val="ListParagraph"/>
        <w:numPr>
          <w:ilvl w:val="0"/>
          <w:numId w:val="3"/>
        </w:numPr>
        <w:spacing w:line="276" w:lineRule="auto"/>
        <w:rPr>
          <w:sz w:val="28"/>
          <w:rtl/>
        </w:rPr>
      </w:pPr>
      <w:r w:rsidRPr="004A191A">
        <w:rPr>
          <w:rFonts w:hint="cs"/>
          <w:sz w:val="28"/>
          <w:rtl/>
        </w:rPr>
        <w:t xml:space="preserve">במידה ויש </w:t>
      </w:r>
      <w:r w:rsidRPr="004A191A">
        <w:rPr>
          <w:sz w:val="28"/>
          <w:rtl/>
        </w:rPr>
        <w:t>–</w:t>
      </w:r>
      <w:r w:rsidRPr="004A191A">
        <w:rPr>
          <w:rFonts w:hint="cs"/>
          <w:sz w:val="28"/>
          <w:rtl/>
        </w:rPr>
        <w:t xml:space="preserve"> שם עו"ס מטפל או גורם אחר במועצה שהפונה בקשר </w:t>
      </w:r>
      <w:proofErr w:type="spellStart"/>
      <w:r w:rsidRPr="004A191A">
        <w:rPr>
          <w:rFonts w:hint="cs"/>
          <w:sz w:val="28"/>
          <w:rtl/>
        </w:rPr>
        <w:t>איתו</w:t>
      </w:r>
      <w:proofErr w:type="spellEnd"/>
      <w:r w:rsidRPr="004A191A">
        <w:rPr>
          <w:rFonts w:hint="cs"/>
          <w:sz w:val="28"/>
          <w:rtl/>
        </w:rPr>
        <w:t>: _____________________________________________________</w:t>
      </w:r>
    </w:p>
    <w:p w14:paraId="1DA39607" w14:textId="77777777" w:rsidR="004A191A" w:rsidRDefault="004A191A" w:rsidP="004A191A">
      <w:pPr>
        <w:spacing w:line="276" w:lineRule="auto"/>
        <w:rPr>
          <w:sz w:val="28"/>
          <w:rtl/>
        </w:rPr>
      </w:pPr>
    </w:p>
    <w:p w14:paraId="0F8D3725" w14:textId="65A837D4" w:rsidR="00D84A55" w:rsidRPr="000A0985" w:rsidRDefault="00D84A55" w:rsidP="004A191A">
      <w:pPr>
        <w:spacing w:line="276" w:lineRule="auto"/>
        <w:rPr>
          <w:b/>
          <w:bCs/>
          <w:sz w:val="28"/>
          <w:rtl/>
        </w:rPr>
      </w:pPr>
      <w:r w:rsidRPr="00D84A55">
        <w:rPr>
          <w:rFonts w:hint="cs"/>
          <w:sz w:val="28"/>
          <w:rtl/>
        </w:rPr>
        <w:t>במידת הצורך</w:t>
      </w:r>
      <w:r>
        <w:rPr>
          <w:rFonts w:hint="cs"/>
          <w:sz w:val="28"/>
          <w:rtl/>
        </w:rPr>
        <w:t xml:space="preserve"> </w:t>
      </w:r>
      <w:r>
        <w:rPr>
          <w:sz w:val="28"/>
          <w:rtl/>
        </w:rPr>
        <w:t>–</w:t>
      </w:r>
      <w:r w:rsidRPr="00943F06">
        <w:rPr>
          <w:rFonts w:hint="cs"/>
          <w:b/>
          <w:bCs/>
          <w:i/>
          <w:iCs/>
          <w:sz w:val="28"/>
          <w:rtl/>
        </w:rPr>
        <w:t xml:space="preserve"> </w:t>
      </w:r>
      <w:r w:rsidR="004A191A">
        <w:rPr>
          <w:rFonts w:hint="cs"/>
          <w:b/>
          <w:bCs/>
          <w:i/>
          <w:iCs/>
          <w:sz w:val="28"/>
          <w:rtl/>
        </w:rPr>
        <w:t>הציעי</w:t>
      </w:r>
      <w:r w:rsidRPr="00943F06">
        <w:rPr>
          <w:rFonts w:hint="cs"/>
          <w:b/>
          <w:bCs/>
          <w:i/>
          <w:iCs/>
          <w:sz w:val="28"/>
          <w:rtl/>
        </w:rPr>
        <w:t xml:space="preserve"> מעקב</w:t>
      </w:r>
      <w:r>
        <w:rPr>
          <w:rFonts w:hint="cs"/>
          <w:b/>
          <w:bCs/>
          <w:sz w:val="28"/>
          <w:rtl/>
        </w:rPr>
        <w:t xml:space="preserve"> </w:t>
      </w:r>
      <w:r>
        <w:rPr>
          <w:rFonts w:hint="cs"/>
          <w:sz w:val="28"/>
          <w:rtl/>
        </w:rPr>
        <w:t>ב</w:t>
      </w:r>
      <w:r w:rsidRPr="00943F06">
        <w:rPr>
          <w:rFonts w:hint="cs"/>
          <w:sz w:val="28"/>
          <w:rtl/>
        </w:rPr>
        <w:t>יום:</w:t>
      </w:r>
      <w:r>
        <w:rPr>
          <w:rFonts w:hint="cs"/>
          <w:sz w:val="28"/>
          <w:rtl/>
        </w:rPr>
        <w:t xml:space="preserve"> __</w:t>
      </w:r>
      <w:r w:rsidRPr="00943F06">
        <w:rPr>
          <w:rFonts w:hint="cs"/>
          <w:sz w:val="28"/>
          <w:rtl/>
        </w:rPr>
        <w:t>_</w:t>
      </w:r>
      <w:r>
        <w:rPr>
          <w:rFonts w:hint="cs"/>
          <w:sz w:val="28"/>
          <w:rtl/>
        </w:rPr>
        <w:t>_</w:t>
      </w:r>
      <w:r w:rsidRPr="00943F06">
        <w:rPr>
          <w:rFonts w:hint="cs"/>
          <w:sz w:val="28"/>
          <w:rtl/>
        </w:rPr>
        <w:t xml:space="preserve">___ </w:t>
      </w:r>
      <w:r>
        <w:rPr>
          <w:rFonts w:hint="cs"/>
          <w:sz w:val="28"/>
          <w:rtl/>
        </w:rPr>
        <w:t>ב</w:t>
      </w:r>
      <w:r w:rsidRPr="00943F06">
        <w:rPr>
          <w:rFonts w:hint="cs"/>
          <w:sz w:val="28"/>
          <w:rtl/>
        </w:rPr>
        <w:t>שעה:</w:t>
      </w:r>
      <w:r>
        <w:rPr>
          <w:rFonts w:hint="cs"/>
          <w:sz w:val="28"/>
          <w:rtl/>
        </w:rPr>
        <w:t xml:space="preserve"> ___</w:t>
      </w:r>
      <w:r w:rsidRPr="00943F06">
        <w:rPr>
          <w:rFonts w:hint="cs"/>
          <w:sz w:val="28"/>
          <w:rtl/>
        </w:rPr>
        <w:t>_____</w:t>
      </w:r>
      <w:r>
        <w:rPr>
          <w:rFonts w:hint="cs"/>
          <w:b/>
          <w:bCs/>
          <w:sz w:val="28"/>
          <w:rtl/>
        </w:rPr>
        <w:t xml:space="preserve"> </w:t>
      </w:r>
    </w:p>
    <w:p w14:paraId="21D85A00" w14:textId="77777777" w:rsidR="00724D94" w:rsidRPr="00724D94" w:rsidRDefault="00724D94" w:rsidP="00724D94">
      <w:pPr>
        <w:spacing w:line="360" w:lineRule="auto"/>
        <w:ind w:left="149" w:right="1080"/>
        <w:jc w:val="center"/>
        <w:rPr>
          <w:rFonts w:ascii="Arial" w:eastAsia="Arial Unicode MS" w:hAnsi="Arial" w:cs="David"/>
          <w:b/>
          <w:bCs/>
          <w:sz w:val="22"/>
          <w:szCs w:val="24"/>
          <w:u w:val="single"/>
          <w:rtl/>
        </w:rPr>
      </w:pPr>
      <w:r w:rsidRPr="00724D94">
        <w:rPr>
          <w:rFonts w:ascii="Arial" w:eastAsia="Arial Unicode MS" w:hAnsi="Arial" w:cs="David" w:hint="cs"/>
          <w:b/>
          <w:bCs/>
          <w:sz w:val="22"/>
          <w:szCs w:val="24"/>
          <w:u w:val="single"/>
          <w:rtl/>
        </w:rPr>
        <w:lastRenderedPageBreak/>
        <w:t>מחוון להתערבות טלפונית חד פעמית בחירום</w:t>
      </w:r>
    </w:p>
    <w:p w14:paraId="0401657B" w14:textId="77777777" w:rsidR="00724D94" w:rsidRPr="00724D94" w:rsidRDefault="00724D94" w:rsidP="00724D94">
      <w:pPr>
        <w:spacing w:line="360" w:lineRule="auto"/>
        <w:ind w:left="149" w:right="1080"/>
        <w:rPr>
          <w:rFonts w:ascii="Arial" w:eastAsia="Arial Unicode MS" w:hAnsi="Arial" w:cs="David"/>
          <w:b/>
          <w:bCs/>
          <w:sz w:val="22"/>
          <w:szCs w:val="24"/>
          <w:rtl/>
        </w:rPr>
      </w:pPr>
    </w:p>
    <w:p w14:paraId="449ECAFE" w14:textId="77777777" w:rsidR="00724D94" w:rsidRPr="00724D94" w:rsidRDefault="00724D94" w:rsidP="00724D94">
      <w:pPr>
        <w:spacing w:line="360" w:lineRule="auto"/>
        <w:ind w:left="149" w:right="1080"/>
        <w:rPr>
          <w:rFonts w:ascii="Arial" w:eastAsia="Arial Unicode MS" w:hAnsi="Arial" w:cs="David"/>
          <w:b/>
          <w:bCs/>
          <w:sz w:val="22"/>
          <w:szCs w:val="24"/>
        </w:rPr>
      </w:pPr>
      <w:r w:rsidRPr="00724D94">
        <w:rPr>
          <w:rFonts w:ascii="Arial" w:eastAsia="Arial Unicode MS" w:hAnsi="Arial" w:cs="David" w:hint="cs"/>
          <w:b/>
          <w:bCs/>
          <w:sz w:val="22"/>
          <w:szCs w:val="24"/>
          <w:rtl/>
        </w:rPr>
        <w:t>שלב ראשוני- היכרות, הערכת מצב ומתן לגיטימצי</w:t>
      </w:r>
      <w:r w:rsidRPr="00724D94">
        <w:rPr>
          <w:rFonts w:ascii="Arial" w:eastAsia="Arial Unicode MS" w:hAnsi="Arial" w:cs="David" w:hint="eastAsia"/>
          <w:b/>
          <w:bCs/>
          <w:sz w:val="22"/>
          <w:szCs w:val="24"/>
          <w:rtl/>
        </w:rPr>
        <w:t>ה</w:t>
      </w:r>
      <w:r w:rsidRPr="00724D94">
        <w:rPr>
          <w:rFonts w:ascii="Arial" w:eastAsia="Arial Unicode MS" w:hAnsi="Arial" w:cs="David" w:hint="cs"/>
          <w:b/>
          <w:bCs/>
          <w:sz w:val="22"/>
          <w:szCs w:val="24"/>
          <w:rtl/>
        </w:rPr>
        <w:t xml:space="preserve">: </w:t>
      </w:r>
    </w:p>
    <w:p w14:paraId="1ADE4BAA" w14:textId="77777777" w:rsidR="00724D94" w:rsidRPr="00724D94" w:rsidRDefault="00724D94" w:rsidP="00724D94">
      <w:pPr>
        <w:pStyle w:val="ListParagraph"/>
        <w:numPr>
          <w:ilvl w:val="0"/>
          <w:numId w:val="4"/>
        </w:numPr>
        <w:spacing w:line="360" w:lineRule="auto"/>
        <w:ind w:right="1080"/>
        <w:rPr>
          <w:rFonts w:ascii="Arial" w:eastAsia="Arial Unicode MS" w:hAnsi="Arial" w:cs="David"/>
          <w:sz w:val="22"/>
          <w:szCs w:val="24"/>
        </w:rPr>
      </w:pPr>
      <w:r w:rsidRPr="00724D94">
        <w:rPr>
          <w:rFonts w:ascii="Arial" w:eastAsia="Arial Unicode MS" w:hAnsi="Arial" w:cs="David" w:hint="cs"/>
          <w:b/>
          <w:bCs/>
          <w:sz w:val="22"/>
          <w:szCs w:val="24"/>
          <w:u w:val="single"/>
          <w:rtl/>
        </w:rPr>
        <w:t>הערכת מצב התלמיד</w:t>
      </w:r>
      <w:r w:rsidRPr="00724D94">
        <w:rPr>
          <w:rFonts w:ascii="Arial" w:eastAsia="Arial Unicode MS" w:hAnsi="Arial" w:cs="David" w:hint="cs"/>
          <w:b/>
          <w:bCs/>
          <w:sz w:val="22"/>
          <w:szCs w:val="24"/>
          <w:rtl/>
        </w:rPr>
        <w:t xml:space="preserve">: </w:t>
      </w:r>
      <w:r w:rsidRPr="00724D94">
        <w:rPr>
          <w:rFonts w:ascii="Arial" w:eastAsia="Arial Unicode MS" w:hAnsi="Arial" w:cs="David"/>
          <w:sz w:val="22"/>
          <w:szCs w:val="24"/>
          <w:rtl/>
        </w:rPr>
        <w:t>הערכה ובדיקה של הבעיה</w:t>
      </w:r>
      <w:r w:rsidRPr="00724D94">
        <w:rPr>
          <w:rFonts w:ascii="Arial" w:eastAsia="Arial Unicode MS" w:hAnsi="Arial" w:cs="David" w:hint="cs"/>
          <w:sz w:val="22"/>
          <w:szCs w:val="24"/>
          <w:rtl/>
        </w:rPr>
        <w:t>,</w:t>
      </w:r>
      <w:r w:rsidRPr="00724D94">
        <w:rPr>
          <w:rFonts w:ascii="Arial" w:eastAsia="Arial Unicode MS" w:hAnsi="Arial" w:cs="David"/>
          <w:sz w:val="22"/>
          <w:szCs w:val="24"/>
          <w:rtl/>
        </w:rPr>
        <w:t xml:space="preserve"> מידת הסיכון, משמעות ההפרעה והנזק בחיי הפונה ו</w:t>
      </w:r>
      <w:r w:rsidRPr="00724D94">
        <w:rPr>
          <w:rFonts w:ascii="Arial" w:eastAsia="Arial Unicode MS" w:hAnsi="Arial" w:cs="David" w:hint="cs"/>
          <w:sz w:val="22"/>
          <w:szCs w:val="24"/>
          <w:rtl/>
        </w:rPr>
        <w:t>ב</w:t>
      </w:r>
      <w:r w:rsidRPr="00724D94">
        <w:rPr>
          <w:rFonts w:ascii="Arial" w:eastAsia="Arial Unicode MS" w:hAnsi="Arial" w:cs="David"/>
          <w:sz w:val="22"/>
          <w:szCs w:val="24"/>
          <w:rtl/>
        </w:rPr>
        <w:t>סביבתו</w:t>
      </w:r>
      <w:r w:rsidRPr="00724D94">
        <w:rPr>
          <w:rFonts w:ascii="Arial" w:eastAsia="Arial Unicode MS" w:hAnsi="Arial" w:cs="David" w:hint="cs"/>
          <w:sz w:val="22"/>
          <w:szCs w:val="24"/>
          <w:rtl/>
        </w:rPr>
        <w:t>.</w:t>
      </w:r>
    </w:p>
    <w:p w14:paraId="5D0986FB" w14:textId="77777777" w:rsidR="00724D94" w:rsidRPr="00724D94" w:rsidRDefault="00724D94" w:rsidP="00724D94">
      <w:pPr>
        <w:pStyle w:val="ListParagraph"/>
        <w:spacing w:line="360" w:lineRule="auto"/>
        <w:ind w:right="1080"/>
        <w:rPr>
          <w:rFonts w:ascii="Arial" w:eastAsia="Arial Unicode MS" w:hAnsi="Arial" w:cs="David"/>
          <w:b/>
          <w:bCs/>
          <w:sz w:val="22"/>
          <w:szCs w:val="24"/>
        </w:rPr>
      </w:pPr>
      <w:r w:rsidRPr="00724D94">
        <w:rPr>
          <w:rFonts w:ascii="Arial" w:eastAsia="Arial Unicode MS" w:hAnsi="Arial" w:cs="David" w:hint="cs"/>
          <w:b/>
          <w:bCs/>
          <w:sz w:val="22"/>
          <w:szCs w:val="24"/>
          <w:rtl/>
        </w:rPr>
        <w:t xml:space="preserve">"ספרי מה קרה, למה התקשרת, איך הפחד בא לידי ביטוי? יש דברים שאת אוהבת לעשות ולא עושה?" </w:t>
      </w:r>
    </w:p>
    <w:p w14:paraId="518C3D4C" w14:textId="77777777" w:rsidR="00724D94" w:rsidRPr="00724D94" w:rsidRDefault="00724D94" w:rsidP="00724D94">
      <w:pPr>
        <w:numPr>
          <w:ilvl w:val="0"/>
          <w:numId w:val="4"/>
        </w:numPr>
        <w:spacing w:line="360" w:lineRule="auto"/>
        <w:rPr>
          <w:rFonts w:ascii="Arial" w:eastAsia="Arial Unicode MS" w:hAnsi="Arial" w:cs="David"/>
          <w:sz w:val="22"/>
          <w:szCs w:val="24"/>
        </w:rPr>
      </w:pPr>
      <w:r w:rsidRPr="00724D94">
        <w:rPr>
          <w:rFonts w:ascii="Arial" w:eastAsia="Arial Unicode MS" w:hAnsi="Arial" w:cs="David" w:hint="cs"/>
          <w:b/>
          <w:bCs/>
          <w:sz w:val="22"/>
          <w:szCs w:val="24"/>
          <w:u w:val="single"/>
          <w:rtl/>
        </w:rPr>
        <w:t>מתן מידע בסיסי:</w:t>
      </w:r>
      <w:r w:rsidRPr="00724D94">
        <w:rPr>
          <w:rFonts w:ascii="Arial" w:eastAsia="Arial Unicode MS" w:hAnsi="Arial" w:cs="David" w:hint="cs"/>
          <w:b/>
          <w:bCs/>
          <w:sz w:val="22"/>
          <w:szCs w:val="24"/>
          <w:rtl/>
        </w:rPr>
        <w:t xml:space="preserve"> </w:t>
      </w:r>
      <w:r w:rsidRPr="00724D94">
        <w:rPr>
          <w:rFonts w:ascii="Arial" w:eastAsia="Arial Unicode MS" w:hAnsi="Arial" w:cs="David" w:hint="cs"/>
          <w:sz w:val="22"/>
          <w:szCs w:val="24"/>
          <w:rtl/>
        </w:rPr>
        <w:t xml:space="preserve">לתת מידע על הסיטואציה שאותה מתאר התלמיד, במטרה לצמצם פחד ולסייע בהתארגנות מחדש לנוכח מצב המצוקה. חשוב לא להציף במידע, אלא להעביר מידע פשוט וברור בהתאם ליכולת התפיסה שלו. </w:t>
      </w:r>
    </w:p>
    <w:p w14:paraId="0C187EF4" w14:textId="77777777" w:rsidR="00724D94" w:rsidRPr="00724D94" w:rsidRDefault="00724D94" w:rsidP="00724D94">
      <w:pPr>
        <w:spacing w:line="360" w:lineRule="auto"/>
        <w:ind w:left="720"/>
        <w:rPr>
          <w:rFonts w:ascii="Arial" w:eastAsia="Arial Unicode MS" w:hAnsi="Arial" w:cs="David"/>
          <w:b/>
          <w:bCs/>
          <w:sz w:val="22"/>
          <w:szCs w:val="24"/>
        </w:rPr>
      </w:pPr>
      <w:r w:rsidRPr="00724D94">
        <w:rPr>
          <w:rFonts w:ascii="Arial" w:eastAsia="Arial Unicode MS" w:hAnsi="Arial" w:cs="David" w:hint="cs"/>
          <w:b/>
          <w:bCs/>
          <w:sz w:val="22"/>
          <w:szCs w:val="24"/>
          <w:rtl/>
        </w:rPr>
        <w:t xml:space="preserve">"לפעמים אחרי שמשהו מבהיל אותנו, אנחנו מעדיפים שלא לעשות דברים שמזכירים אותו. הגוף שלנו מגיב לפחד ב..." </w:t>
      </w:r>
    </w:p>
    <w:p w14:paraId="22CB1129" w14:textId="77777777" w:rsidR="00724D94" w:rsidRPr="00724D94" w:rsidRDefault="00724D94" w:rsidP="00724D94">
      <w:pPr>
        <w:numPr>
          <w:ilvl w:val="0"/>
          <w:numId w:val="4"/>
        </w:numPr>
        <w:spacing w:line="360" w:lineRule="auto"/>
        <w:rPr>
          <w:rFonts w:ascii="Arial" w:eastAsia="Arial Unicode MS" w:hAnsi="Arial" w:cs="David"/>
          <w:sz w:val="22"/>
          <w:szCs w:val="24"/>
        </w:rPr>
      </w:pPr>
      <w:r w:rsidRPr="00724D94">
        <w:rPr>
          <w:rFonts w:ascii="Arial" w:eastAsia="Arial Unicode MS" w:hAnsi="Arial" w:cs="David" w:hint="cs"/>
          <w:b/>
          <w:bCs/>
          <w:sz w:val="22"/>
          <w:szCs w:val="24"/>
          <w:u w:val="single"/>
          <w:rtl/>
        </w:rPr>
        <w:t>אמפתיה והכלה</w:t>
      </w:r>
      <w:r w:rsidRPr="00724D94">
        <w:rPr>
          <w:rFonts w:ascii="Arial" w:eastAsia="Arial Unicode MS" w:hAnsi="Arial" w:cs="David" w:hint="cs"/>
          <w:b/>
          <w:bCs/>
          <w:sz w:val="22"/>
          <w:szCs w:val="24"/>
          <w:rtl/>
        </w:rPr>
        <w:t xml:space="preserve">: </w:t>
      </w:r>
      <w:r w:rsidRPr="00724D94">
        <w:rPr>
          <w:rFonts w:ascii="Arial" w:eastAsia="Arial Unicode MS" w:hAnsi="Arial" w:cs="David" w:hint="cs"/>
          <w:sz w:val="22"/>
          <w:szCs w:val="24"/>
          <w:rtl/>
        </w:rPr>
        <w:t xml:space="preserve">לאפשר ולעודד </w:t>
      </w:r>
      <w:r w:rsidRPr="00724D94">
        <w:rPr>
          <w:rFonts w:ascii="Arial" w:eastAsia="Arial Unicode MS" w:hAnsi="Arial" w:cs="David"/>
          <w:sz w:val="22"/>
          <w:szCs w:val="24"/>
          <w:rtl/>
        </w:rPr>
        <w:t>ביטוי רגשי של החרדה ו</w:t>
      </w:r>
      <w:r w:rsidRPr="00724D94">
        <w:rPr>
          <w:rFonts w:ascii="Arial" w:eastAsia="Arial Unicode MS" w:hAnsi="Arial" w:cs="David" w:hint="cs"/>
          <w:sz w:val="22"/>
          <w:szCs w:val="24"/>
          <w:rtl/>
        </w:rPr>
        <w:t xml:space="preserve">של </w:t>
      </w:r>
      <w:r w:rsidRPr="00724D94">
        <w:rPr>
          <w:rFonts w:ascii="Arial" w:eastAsia="Arial Unicode MS" w:hAnsi="Arial" w:cs="David"/>
          <w:sz w:val="22"/>
          <w:szCs w:val="24"/>
          <w:rtl/>
        </w:rPr>
        <w:t>הקושי</w:t>
      </w:r>
      <w:r w:rsidRPr="00724D94">
        <w:rPr>
          <w:rFonts w:cs="David" w:hint="cs"/>
          <w:color w:val="0F4478"/>
          <w:sz w:val="22"/>
          <w:szCs w:val="24"/>
          <w:rtl/>
        </w:rPr>
        <w:t xml:space="preserve"> </w:t>
      </w:r>
      <w:r w:rsidRPr="00724D94">
        <w:rPr>
          <w:rFonts w:ascii="Arial" w:eastAsia="Arial Unicode MS" w:hAnsi="Arial" w:cs="David" w:hint="cs"/>
          <w:sz w:val="22"/>
          <w:szCs w:val="24"/>
          <w:rtl/>
        </w:rPr>
        <w:t>תוך גילוי הבנה ואמפתיה לרצונו של התלמיד</w:t>
      </w:r>
      <w:r w:rsidRPr="00724D94">
        <w:rPr>
          <w:rFonts w:ascii="Arial" w:eastAsia="Arial Unicode MS" w:hAnsi="Arial" w:cs="David" w:hint="cs"/>
          <w:color w:val="99CC00"/>
          <w:sz w:val="22"/>
          <w:szCs w:val="24"/>
          <w:rtl/>
        </w:rPr>
        <w:t xml:space="preserve">, </w:t>
      </w:r>
      <w:r w:rsidRPr="00724D94">
        <w:rPr>
          <w:rFonts w:ascii="Arial" w:eastAsia="Arial Unicode MS" w:hAnsi="Arial" w:cs="David" w:hint="cs"/>
          <w:sz w:val="22"/>
          <w:szCs w:val="24"/>
          <w:rtl/>
        </w:rPr>
        <w:t xml:space="preserve">הכלה רגשית, הקשבה פעילה לעומק רגשותיו ותקשורת לא שיפוטית עמו.  </w:t>
      </w:r>
    </w:p>
    <w:p w14:paraId="635E2669" w14:textId="77777777" w:rsidR="00724D94" w:rsidRPr="00724D94" w:rsidRDefault="00724D94" w:rsidP="00724D94">
      <w:pPr>
        <w:numPr>
          <w:ilvl w:val="0"/>
          <w:numId w:val="4"/>
        </w:numPr>
        <w:spacing w:line="360" w:lineRule="auto"/>
        <w:rPr>
          <w:rFonts w:ascii="Arial" w:eastAsia="Arial Unicode MS" w:hAnsi="Arial" w:cs="David"/>
          <w:sz w:val="22"/>
          <w:szCs w:val="24"/>
        </w:rPr>
      </w:pPr>
      <w:r w:rsidRPr="00724D94">
        <w:rPr>
          <w:rFonts w:ascii="Arial" w:eastAsia="Arial Unicode MS" w:hAnsi="Arial" w:cs="David" w:hint="cs"/>
          <w:b/>
          <w:bCs/>
          <w:sz w:val="22"/>
          <w:szCs w:val="24"/>
          <w:u w:val="single"/>
          <w:rtl/>
        </w:rPr>
        <w:t>נרמול</w:t>
      </w:r>
      <w:r w:rsidRPr="00724D94">
        <w:rPr>
          <w:rFonts w:ascii="Arial" w:eastAsia="Arial Unicode MS" w:hAnsi="Arial" w:cs="David" w:hint="cs"/>
          <w:b/>
          <w:bCs/>
          <w:sz w:val="22"/>
          <w:szCs w:val="24"/>
          <w:rtl/>
        </w:rPr>
        <w:t xml:space="preserve">: </w:t>
      </w:r>
      <w:r w:rsidRPr="00724D94">
        <w:rPr>
          <w:rFonts w:ascii="Arial" w:eastAsia="Arial Unicode MS" w:hAnsi="Arial" w:cs="David" w:hint="cs"/>
          <w:sz w:val="22"/>
          <w:szCs w:val="24"/>
          <w:rtl/>
        </w:rPr>
        <w:t xml:space="preserve">לתת </w:t>
      </w:r>
      <w:r w:rsidRPr="00724D94">
        <w:rPr>
          <w:rFonts w:ascii="Arial" w:eastAsia="Arial Unicode MS" w:hAnsi="Arial" w:cs="David"/>
          <w:sz w:val="22"/>
          <w:szCs w:val="24"/>
          <w:rtl/>
        </w:rPr>
        <w:t>לגיטימציה לתחושות המועלות</w:t>
      </w:r>
      <w:r w:rsidRPr="00724D94">
        <w:rPr>
          <w:rFonts w:ascii="Arial" w:eastAsia="Arial Unicode MS" w:hAnsi="Arial" w:cs="David" w:hint="cs"/>
          <w:sz w:val="22"/>
          <w:szCs w:val="24"/>
          <w:rtl/>
        </w:rPr>
        <w:t xml:space="preserve"> ולעזור</w:t>
      </w:r>
      <w:r w:rsidRPr="00724D94">
        <w:rPr>
          <w:rFonts w:ascii="Arial" w:eastAsia="Arial Unicode MS" w:hAnsi="Arial" w:cs="David"/>
          <w:sz w:val="22"/>
          <w:szCs w:val="24"/>
          <w:rtl/>
        </w:rPr>
        <w:t xml:space="preserve"> </w:t>
      </w:r>
      <w:r w:rsidRPr="00724D94">
        <w:rPr>
          <w:rFonts w:ascii="Arial" w:eastAsia="Arial Unicode MS" w:hAnsi="Arial" w:cs="David" w:hint="cs"/>
          <w:sz w:val="22"/>
          <w:szCs w:val="24"/>
          <w:rtl/>
        </w:rPr>
        <w:t xml:space="preserve">לו להבין </w:t>
      </w:r>
      <w:r w:rsidRPr="00724D94">
        <w:rPr>
          <w:rFonts w:ascii="Arial" w:eastAsia="Arial Unicode MS" w:hAnsi="Arial" w:cs="David"/>
          <w:sz w:val="22"/>
          <w:szCs w:val="24"/>
          <w:rtl/>
        </w:rPr>
        <w:t xml:space="preserve">אינטלקטואלית </w:t>
      </w:r>
      <w:r w:rsidRPr="00724D94">
        <w:rPr>
          <w:rFonts w:ascii="Arial" w:eastAsia="Arial Unicode MS" w:hAnsi="Arial" w:cs="David" w:hint="cs"/>
          <w:sz w:val="22"/>
          <w:szCs w:val="24"/>
          <w:rtl/>
        </w:rPr>
        <w:t xml:space="preserve">את </w:t>
      </w:r>
      <w:r w:rsidRPr="00724D94">
        <w:rPr>
          <w:rFonts w:ascii="Arial" w:eastAsia="Arial Unicode MS" w:hAnsi="Arial" w:cs="David"/>
          <w:sz w:val="22"/>
          <w:szCs w:val="24"/>
          <w:rtl/>
        </w:rPr>
        <w:t xml:space="preserve">הקשר בין תגובותיו </w:t>
      </w:r>
      <w:r w:rsidRPr="00724D94">
        <w:rPr>
          <w:rFonts w:ascii="Arial" w:eastAsia="Arial Unicode MS" w:hAnsi="Arial" w:cs="David" w:hint="cs"/>
          <w:sz w:val="22"/>
          <w:szCs w:val="24"/>
          <w:rtl/>
        </w:rPr>
        <w:t>ל</w:t>
      </w:r>
      <w:r w:rsidRPr="00724D94">
        <w:rPr>
          <w:rFonts w:ascii="Arial" w:eastAsia="Arial Unicode MS" w:hAnsi="Arial" w:cs="David"/>
          <w:sz w:val="22"/>
          <w:szCs w:val="24"/>
          <w:rtl/>
        </w:rPr>
        <w:t>בין גורם הלחץ/המשבר אשר גר</w:t>
      </w:r>
      <w:r w:rsidRPr="00724D94">
        <w:rPr>
          <w:rFonts w:ascii="Arial" w:eastAsia="Arial Unicode MS" w:hAnsi="Arial" w:cs="David" w:hint="cs"/>
          <w:sz w:val="22"/>
          <w:szCs w:val="24"/>
          <w:rtl/>
        </w:rPr>
        <w:t>ם</w:t>
      </w:r>
      <w:r w:rsidRPr="00724D94">
        <w:rPr>
          <w:rFonts w:ascii="Arial" w:eastAsia="Arial Unicode MS" w:hAnsi="Arial" w:cs="David"/>
          <w:sz w:val="22"/>
          <w:szCs w:val="24"/>
          <w:rtl/>
        </w:rPr>
        <w:t xml:space="preserve"> להן. </w:t>
      </w:r>
      <w:r w:rsidRPr="00724D94">
        <w:rPr>
          <w:rFonts w:ascii="Arial" w:eastAsia="Arial Unicode MS" w:hAnsi="Arial" w:cs="David" w:hint="cs"/>
          <w:sz w:val="22"/>
          <w:szCs w:val="24"/>
          <w:rtl/>
        </w:rPr>
        <w:t xml:space="preserve"> </w:t>
      </w:r>
    </w:p>
    <w:p w14:paraId="2DF48627" w14:textId="77777777" w:rsidR="00724D94" w:rsidRPr="00724D94" w:rsidRDefault="00724D94" w:rsidP="00724D94">
      <w:pPr>
        <w:spacing w:line="360" w:lineRule="auto"/>
        <w:ind w:left="720"/>
        <w:rPr>
          <w:rFonts w:ascii="Arial" w:eastAsia="Arial Unicode MS" w:hAnsi="Arial" w:cs="David"/>
          <w:b/>
          <w:bCs/>
          <w:sz w:val="22"/>
          <w:szCs w:val="24"/>
          <w:rtl/>
        </w:rPr>
      </w:pPr>
      <w:r w:rsidRPr="00724D94">
        <w:rPr>
          <w:rFonts w:ascii="Arial" w:eastAsia="Arial Unicode MS" w:hAnsi="Arial" w:cs="David" w:hint="cs"/>
          <w:b/>
          <w:bCs/>
          <w:sz w:val="22"/>
          <w:szCs w:val="24"/>
          <w:rtl/>
        </w:rPr>
        <w:t xml:space="preserve">"התגובות שלך נורמליות ביחס למצב הלא נורמלי שבו אנו נמצאים. כל אחד במצב שלך היה מרגיש כמוך". </w:t>
      </w:r>
    </w:p>
    <w:p w14:paraId="18CB5140" w14:textId="77777777" w:rsidR="00724D94" w:rsidRPr="00724D94" w:rsidRDefault="00724D94" w:rsidP="00724D94">
      <w:pPr>
        <w:spacing w:line="360" w:lineRule="auto"/>
        <w:ind w:left="1080" w:right="1080"/>
        <w:rPr>
          <w:rFonts w:ascii="Arial" w:eastAsia="Arial Unicode MS" w:hAnsi="Arial" w:cs="David"/>
          <w:sz w:val="22"/>
          <w:szCs w:val="24"/>
        </w:rPr>
      </w:pPr>
    </w:p>
    <w:p w14:paraId="4AF8B7E0" w14:textId="77777777" w:rsidR="00724D94" w:rsidRPr="00724D94" w:rsidRDefault="00724D94" w:rsidP="00724D94">
      <w:pPr>
        <w:spacing w:line="360" w:lineRule="auto"/>
        <w:rPr>
          <w:rFonts w:ascii="Arial" w:eastAsia="Arial Unicode MS" w:hAnsi="Arial" w:cs="David"/>
          <w:b/>
          <w:bCs/>
          <w:sz w:val="22"/>
          <w:szCs w:val="24"/>
        </w:rPr>
      </w:pPr>
      <w:r w:rsidRPr="00724D94">
        <w:rPr>
          <w:rFonts w:ascii="Arial" w:eastAsia="Arial Unicode MS" w:hAnsi="Arial" w:cs="David" w:hint="cs"/>
          <w:b/>
          <w:bCs/>
          <w:sz w:val="22"/>
          <w:szCs w:val="24"/>
          <w:rtl/>
        </w:rPr>
        <w:t>שלב העזרה ב</w:t>
      </w:r>
      <w:r w:rsidRPr="00724D94">
        <w:rPr>
          <w:rFonts w:ascii="Arial" w:eastAsia="Arial Unicode MS" w:hAnsi="Arial" w:cs="David"/>
          <w:b/>
          <w:bCs/>
          <w:sz w:val="22"/>
          <w:szCs w:val="24"/>
          <w:rtl/>
        </w:rPr>
        <w:t>התארגנות נפשית-התנהגותית</w:t>
      </w:r>
      <w:r w:rsidRPr="00724D94">
        <w:rPr>
          <w:rFonts w:ascii="Arial" w:eastAsia="Arial Unicode MS" w:hAnsi="Arial" w:cs="David" w:hint="cs"/>
          <w:b/>
          <w:bCs/>
          <w:sz w:val="22"/>
          <w:szCs w:val="24"/>
          <w:rtl/>
        </w:rPr>
        <w:t>:</w:t>
      </w:r>
    </w:p>
    <w:p w14:paraId="42B2EBFC" w14:textId="77777777" w:rsidR="00724D94" w:rsidRPr="00724D94" w:rsidRDefault="00724D94" w:rsidP="00724D94">
      <w:pPr>
        <w:numPr>
          <w:ilvl w:val="1"/>
          <w:numId w:val="4"/>
        </w:numPr>
        <w:spacing w:line="360" w:lineRule="auto"/>
        <w:ind w:left="720"/>
        <w:rPr>
          <w:rFonts w:ascii="Arial" w:eastAsia="Arial Unicode MS" w:hAnsi="Arial" w:cs="David"/>
          <w:sz w:val="22"/>
          <w:szCs w:val="24"/>
        </w:rPr>
      </w:pPr>
      <w:r w:rsidRPr="00724D94">
        <w:rPr>
          <w:rFonts w:ascii="Arial" w:eastAsia="Arial Unicode MS" w:hAnsi="Arial" w:cs="David" w:hint="cs"/>
          <w:b/>
          <w:bCs/>
          <w:sz w:val="22"/>
          <w:szCs w:val="24"/>
          <w:u w:val="single"/>
          <w:rtl/>
        </w:rPr>
        <w:t>התמקדות בבעיה עיקרית</w:t>
      </w:r>
      <w:r w:rsidRPr="00724D94">
        <w:rPr>
          <w:rFonts w:ascii="Arial" w:eastAsia="Arial Unicode MS" w:hAnsi="Arial" w:cs="David" w:hint="cs"/>
          <w:b/>
          <w:bCs/>
          <w:sz w:val="22"/>
          <w:szCs w:val="24"/>
          <w:rtl/>
        </w:rPr>
        <w:t xml:space="preserve">: </w:t>
      </w:r>
      <w:r w:rsidRPr="00724D94">
        <w:rPr>
          <w:rFonts w:ascii="Arial" w:eastAsia="Arial Unicode MS" w:hAnsi="Arial" w:cs="David" w:hint="cs"/>
          <w:sz w:val="22"/>
          <w:szCs w:val="24"/>
          <w:rtl/>
        </w:rPr>
        <w:t>האתגר העיקרי הוא להפוך את הסערה הרגשית הפנימית של הפונה לתוכן מילולי מוגדר.</w:t>
      </w:r>
    </w:p>
    <w:p w14:paraId="13E74593" w14:textId="2935EA90" w:rsidR="00724D94" w:rsidRPr="00724D94" w:rsidRDefault="00724D94" w:rsidP="00724D94">
      <w:pPr>
        <w:spacing w:line="360" w:lineRule="auto"/>
        <w:ind w:left="720" w:right="1080"/>
        <w:rPr>
          <w:rFonts w:ascii="Arial" w:eastAsia="Arial Unicode MS" w:hAnsi="Arial" w:cs="David"/>
          <w:b/>
          <w:bCs/>
          <w:sz w:val="22"/>
          <w:szCs w:val="24"/>
        </w:rPr>
      </w:pPr>
      <w:r w:rsidRPr="00724D94">
        <w:rPr>
          <w:rFonts w:ascii="Arial" w:eastAsia="Arial Unicode MS" w:hAnsi="Arial" w:cs="David" w:hint="cs"/>
          <w:b/>
          <w:bCs/>
          <w:sz w:val="22"/>
          <w:szCs w:val="24"/>
          <w:rtl/>
        </w:rPr>
        <w:t>"פחדת מהטיל שנפל ליד הבית"</w:t>
      </w:r>
    </w:p>
    <w:p w14:paraId="4978C2A3" w14:textId="77777777" w:rsidR="00724D94" w:rsidRPr="00724D94" w:rsidRDefault="00724D94" w:rsidP="00724D94">
      <w:pPr>
        <w:numPr>
          <w:ilvl w:val="1"/>
          <w:numId w:val="4"/>
        </w:numPr>
        <w:spacing w:line="360" w:lineRule="auto"/>
        <w:ind w:left="720"/>
        <w:rPr>
          <w:rFonts w:ascii="Arial" w:eastAsia="Arial Unicode MS" w:hAnsi="Arial" w:cs="David"/>
          <w:sz w:val="22"/>
          <w:szCs w:val="24"/>
        </w:rPr>
      </w:pPr>
      <w:r w:rsidRPr="00724D94">
        <w:rPr>
          <w:rFonts w:ascii="Arial" w:eastAsia="Arial Unicode MS" w:hAnsi="Arial" w:cs="David" w:hint="cs"/>
          <w:b/>
          <w:bCs/>
          <w:sz w:val="22"/>
          <w:szCs w:val="24"/>
          <w:u w:val="single"/>
          <w:rtl/>
        </w:rPr>
        <w:t>הדגשת נקודות חוזק באירוע</w:t>
      </w:r>
      <w:r w:rsidRPr="00724D94">
        <w:rPr>
          <w:rFonts w:ascii="Arial" w:eastAsia="Arial Unicode MS" w:hAnsi="Arial" w:cs="David" w:hint="cs"/>
          <w:b/>
          <w:bCs/>
          <w:sz w:val="22"/>
          <w:szCs w:val="24"/>
          <w:rtl/>
        </w:rPr>
        <w:t xml:space="preserve">: </w:t>
      </w:r>
    </w:p>
    <w:p w14:paraId="38CFD24A" w14:textId="77777777" w:rsidR="00724D94" w:rsidRPr="00724D94" w:rsidRDefault="00724D94" w:rsidP="00724D94">
      <w:pPr>
        <w:spacing w:line="360" w:lineRule="auto"/>
        <w:ind w:left="720" w:right="1080"/>
        <w:rPr>
          <w:rFonts w:ascii="Arial" w:eastAsia="Arial Unicode MS" w:hAnsi="Arial" w:cs="David"/>
          <w:b/>
          <w:bCs/>
          <w:sz w:val="22"/>
          <w:szCs w:val="24"/>
          <w:rtl/>
        </w:rPr>
      </w:pPr>
      <w:r w:rsidRPr="00724D94">
        <w:rPr>
          <w:rFonts w:ascii="Arial" w:eastAsia="Arial Unicode MS" w:hAnsi="Arial" w:cs="David" w:hint="cs"/>
          <w:b/>
          <w:bCs/>
          <w:sz w:val="22"/>
          <w:szCs w:val="24"/>
          <w:rtl/>
        </w:rPr>
        <w:t>"את אמיצה. למרות שפחדת הצלחת לרוץ לממ"ד ולהביא את אחיך".</w:t>
      </w:r>
    </w:p>
    <w:p w14:paraId="17C32A04" w14:textId="77777777" w:rsidR="00724D94" w:rsidRPr="00724D94" w:rsidRDefault="00724D94" w:rsidP="00724D94">
      <w:pPr>
        <w:numPr>
          <w:ilvl w:val="1"/>
          <w:numId w:val="4"/>
        </w:numPr>
        <w:spacing w:line="360" w:lineRule="auto"/>
        <w:ind w:left="720"/>
        <w:rPr>
          <w:rFonts w:ascii="Arial" w:eastAsia="Arial Unicode MS" w:hAnsi="Arial" w:cs="David"/>
          <w:b/>
          <w:bCs/>
          <w:sz w:val="22"/>
          <w:szCs w:val="24"/>
        </w:rPr>
      </w:pPr>
      <w:r w:rsidRPr="00724D94">
        <w:rPr>
          <w:rFonts w:ascii="Arial" w:eastAsia="Arial Unicode MS" w:hAnsi="Arial" w:cs="David" w:hint="cs"/>
          <w:b/>
          <w:bCs/>
          <w:sz w:val="22"/>
          <w:szCs w:val="24"/>
          <w:u w:val="single"/>
          <w:rtl/>
        </w:rPr>
        <w:t>חיזוק דרך התמודדות בעבר</w:t>
      </w:r>
      <w:r w:rsidRPr="00724D94">
        <w:rPr>
          <w:rFonts w:ascii="Arial" w:eastAsia="Arial Unicode MS" w:hAnsi="Arial" w:cs="David" w:hint="cs"/>
          <w:b/>
          <w:bCs/>
          <w:sz w:val="22"/>
          <w:szCs w:val="24"/>
          <w:rtl/>
        </w:rPr>
        <w:t xml:space="preserve">: </w:t>
      </w:r>
      <w:r w:rsidRPr="00724D94">
        <w:rPr>
          <w:rFonts w:ascii="Arial" w:eastAsia="Arial Unicode MS" w:hAnsi="Arial" w:cs="David" w:hint="cs"/>
          <w:sz w:val="22"/>
          <w:szCs w:val="24"/>
          <w:rtl/>
        </w:rPr>
        <w:t xml:space="preserve">חיזוק בעזרת שאלות </w:t>
      </w:r>
      <w:r w:rsidRPr="00724D94">
        <w:rPr>
          <w:rFonts w:ascii="Arial" w:eastAsia="Arial Unicode MS" w:hAnsi="Arial" w:cs="David"/>
          <w:sz w:val="22"/>
          <w:szCs w:val="24"/>
          <w:rtl/>
        </w:rPr>
        <w:t xml:space="preserve">העצמה - </w:t>
      </w:r>
      <w:r w:rsidRPr="00724D94">
        <w:rPr>
          <w:rFonts w:ascii="Arial" w:eastAsia="Arial Unicode MS" w:hAnsi="Arial" w:cs="David"/>
          <w:b/>
          <w:bCs/>
          <w:sz w:val="22"/>
          <w:szCs w:val="24"/>
          <w:rtl/>
        </w:rPr>
        <w:t>"מה עזר לך במקרים דומים בעבר?"</w:t>
      </w:r>
      <w:r w:rsidRPr="00724D94">
        <w:rPr>
          <w:rFonts w:ascii="Arial" w:eastAsia="Arial Unicode MS" w:hAnsi="Arial" w:cs="David" w:hint="cs"/>
          <w:b/>
          <w:bCs/>
          <w:sz w:val="22"/>
          <w:szCs w:val="24"/>
          <w:rtl/>
        </w:rPr>
        <w:t>, "קרה לך פעם בעבר שפחדת? מה עזר לך? איך את מרגישה היום כאת נזכרת איך הצלחת להתמודד עם הפחד?"</w:t>
      </w:r>
    </w:p>
    <w:p w14:paraId="352F99B8" w14:textId="77777777" w:rsidR="00724D94" w:rsidRPr="00724D94" w:rsidRDefault="00724D94" w:rsidP="00724D94">
      <w:pPr>
        <w:numPr>
          <w:ilvl w:val="1"/>
          <w:numId w:val="4"/>
        </w:numPr>
        <w:spacing w:line="360" w:lineRule="auto"/>
        <w:ind w:left="720"/>
        <w:rPr>
          <w:rFonts w:ascii="Arial" w:eastAsia="Arial Unicode MS" w:hAnsi="Arial" w:cs="David"/>
          <w:sz w:val="22"/>
          <w:szCs w:val="24"/>
        </w:rPr>
      </w:pPr>
      <w:r w:rsidRPr="00724D94">
        <w:rPr>
          <w:rFonts w:ascii="Arial" w:eastAsia="Arial Unicode MS" w:hAnsi="Arial" w:cs="David" w:hint="cs"/>
          <w:b/>
          <w:bCs/>
          <w:sz w:val="22"/>
          <w:szCs w:val="24"/>
          <w:u w:val="single"/>
          <w:rtl/>
        </w:rPr>
        <w:lastRenderedPageBreak/>
        <w:t>ניסוח מטרות להמשך</w:t>
      </w:r>
      <w:r w:rsidRPr="00724D94">
        <w:rPr>
          <w:rFonts w:ascii="Arial" w:eastAsia="Arial Unicode MS" w:hAnsi="Arial" w:cs="David" w:hint="cs"/>
          <w:b/>
          <w:bCs/>
          <w:sz w:val="22"/>
          <w:szCs w:val="24"/>
          <w:rtl/>
        </w:rPr>
        <w:t xml:space="preserve">: </w:t>
      </w:r>
      <w:r w:rsidRPr="00724D94">
        <w:rPr>
          <w:rFonts w:ascii="Arial" w:eastAsia="Arial Unicode MS" w:hAnsi="Arial" w:cs="David" w:hint="cs"/>
          <w:sz w:val="22"/>
          <w:szCs w:val="24"/>
          <w:rtl/>
        </w:rPr>
        <w:t xml:space="preserve"> לסייע בניסוח מספר מטרות מצומצם אשר יהיו קלות להשגה ויגבירו את תחושת השליטה והדימוי העצמי החיובי. </w:t>
      </w:r>
    </w:p>
    <w:p w14:paraId="7E28FF82" w14:textId="77777777" w:rsidR="00724D94" w:rsidRPr="00724D94" w:rsidRDefault="00724D94" w:rsidP="00724D94">
      <w:pPr>
        <w:spacing w:line="360" w:lineRule="auto"/>
        <w:ind w:left="720" w:right="1080"/>
        <w:rPr>
          <w:rFonts w:ascii="Arial" w:eastAsia="Arial Unicode MS" w:hAnsi="Arial" w:cs="David"/>
          <w:sz w:val="22"/>
          <w:szCs w:val="24"/>
        </w:rPr>
      </w:pPr>
      <w:r w:rsidRPr="00724D94">
        <w:rPr>
          <w:rFonts w:ascii="Arial" w:eastAsia="Arial Unicode MS" w:hAnsi="Arial" w:cs="David" w:hint="cs"/>
          <w:sz w:val="22"/>
          <w:szCs w:val="24"/>
          <w:rtl/>
        </w:rPr>
        <w:t xml:space="preserve">בהמשך, יגדירו היועץ והתלמיד יחד </w:t>
      </w:r>
      <w:r w:rsidRPr="00724D94">
        <w:rPr>
          <w:rFonts w:ascii="Arial" w:eastAsia="Arial Unicode MS" w:hAnsi="Arial" w:cs="David"/>
          <w:sz w:val="22"/>
          <w:szCs w:val="24"/>
          <w:rtl/>
        </w:rPr>
        <w:t xml:space="preserve">דרכי התמודדות </w:t>
      </w:r>
      <w:r w:rsidRPr="00724D94">
        <w:rPr>
          <w:rFonts w:ascii="Arial" w:eastAsia="Arial Unicode MS" w:hAnsi="Arial" w:cs="David" w:hint="cs"/>
          <w:sz w:val="22"/>
          <w:szCs w:val="24"/>
          <w:rtl/>
        </w:rPr>
        <w:t xml:space="preserve">שתסייענה </w:t>
      </w:r>
      <w:r w:rsidRPr="00724D94">
        <w:rPr>
          <w:rFonts w:ascii="Arial" w:eastAsia="Arial Unicode MS" w:hAnsi="Arial" w:cs="David"/>
          <w:sz w:val="22"/>
          <w:szCs w:val="24"/>
          <w:rtl/>
        </w:rPr>
        <w:t>להשגת המטרות שהוצבו קודם לכן</w:t>
      </w:r>
      <w:r w:rsidRPr="00724D94">
        <w:rPr>
          <w:rFonts w:ascii="Arial" w:eastAsia="Arial Unicode MS" w:hAnsi="Arial" w:cs="David" w:hint="cs"/>
          <w:sz w:val="22"/>
          <w:szCs w:val="24"/>
          <w:rtl/>
        </w:rPr>
        <w:t>.</w:t>
      </w:r>
    </w:p>
    <w:p w14:paraId="05DF0C00" w14:textId="77777777" w:rsidR="00724D94" w:rsidRPr="00724D94" w:rsidRDefault="00724D94" w:rsidP="00724D94">
      <w:pPr>
        <w:spacing w:line="360" w:lineRule="auto"/>
        <w:ind w:left="720" w:right="1080"/>
        <w:rPr>
          <w:rFonts w:ascii="Arial" w:eastAsia="Arial Unicode MS" w:hAnsi="Arial" w:cs="David"/>
          <w:b/>
          <w:bCs/>
          <w:sz w:val="22"/>
          <w:szCs w:val="24"/>
          <w:rtl/>
        </w:rPr>
      </w:pPr>
      <w:r w:rsidRPr="00724D94">
        <w:rPr>
          <w:rFonts w:ascii="Arial" w:eastAsia="Arial Unicode MS" w:hAnsi="Arial" w:cs="David" w:hint="cs"/>
          <w:b/>
          <w:bCs/>
          <w:sz w:val="22"/>
          <w:szCs w:val="24"/>
          <w:rtl/>
        </w:rPr>
        <w:t>"תישן לילה אחד עם אור קטן", תתקלח עם דלת פתוחה".</w:t>
      </w:r>
    </w:p>
    <w:p w14:paraId="58DC1385" w14:textId="16C1E8C7" w:rsidR="00724D94" w:rsidRPr="00724D94" w:rsidRDefault="00724D94" w:rsidP="00724D94">
      <w:pPr>
        <w:numPr>
          <w:ilvl w:val="1"/>
          <w:numId w:val="4"/>
        </w:numPr>
        <w:spacing w:line="360" w:lineRule="auto"/>
        <w:ind w:left="720"/>
        <w:rPr>
          <w:rFonts w:ascii="Arial" w:eastAsia="Arial Unicode MS" w:hAnsi="Arial" w:cs="David"/>
          <w:sz w:val="22"/>
          <w:szCs w:val="24"/>
        </w:rPr>
      </w:pPr>
      <w:r w:rsidRPr="00724D94">
        <w:rPr>
          <w:rFonts w:ascii="Arial" w:eastAsia="Arial Unicode MS" w:hAnsi="Arial" w:cs="David" w:hint="cs"/>
          <w:b/>
          <w:bCs/>
          <w:sz w:val="22"/>
          <w:szCs w:val="24"/>
          <w:u w:val="single"/>
          <w:rtl/>
        </w:rPr>
        <w:t>היבטים גופניים</w:t>
      </w:r>
      <w:r w:rsidRPr="00724D94">
        <w:rPr>
          <w:rFonts w:ascii="Arial" w:eastAsia="Arial Unicode MS" w:hAnsi="Arial" w:cs="David" w:hint="cs"/>
          <w:b/>
          <w:bCs/>
          <w:sz w:val="22"/>
          <w:szCs w:val="24"/>
          <w:rtl/>
        </w:rPr>
        <w:t xml:space="preserve">: </w:t>
      </w:r>
      <w:r w:rsidRPr="00724D94">
        <w:rPr>
          <w:rFonts w:ascii="Arial" w:eastAsia="Arial Unicode MS" w:hAnsi="Arial" w:cs="David"/>
          <w:sz w:val="22"/>
          <w:szCs w:val="24"/>
          <w:rtl/>
        </w:rPr>
        <w:t xml:space="preserve">טכניקות הרפיה, שינה, תזונה </w:t>
      </w:r>
      <w:r w:rsidRPr="00724D94">
        <w:rPr>
          <w:rFonts w:ascii="Arial" w:eastAsia="Arial Unicode MS" w:hAnsi="Arial" w:cs="David" w:hint="cs"/>
          <w:sz w:val="22"/>
          <w:szCs w:val="24"/>
          <w:rtl/>
        </w:rPr>
        <w:t>ו</w:t>
      </w:r>
      <w:r w:rsidRPr="00724D94">
        <w:rPr>
          <w:rFonts w:ascii="Arial" w:eastAsia="Arial Unicode MS" w:hAnsi="Arial" w:cs="David"/>
          <w:sz w:val="22"/>
          <w:szCs w:val="24"/>
          <w:rtl/>
        </w:rPr>
        <w:t>ספורט</w:t>
      </w:r>
      <w:r w:rsidRPr="00724D94">
        <w:rPr>
          <w:rFonts w:ascii="Arial" w:eastAsia="Arial Unicode MS" w:hAnsi="Arial" w:cs="David" w:hint="cs"/>
          <w:sz w:val="22"/>
          <w:szCs w:val="24"/>
          <w:rtl/>
        </w:rPr>
        <w:t xml:space="preserve">. כל אלו מחזקים תחושת שליטה ויכולת תפקודית, ומאפשרים לתלמיד להתמקד בתחומים נוספים מלבד בעיותיו. </w:t>
      </w:r>
    </w:p>
    <w:p w14:paraId="0DE5C603" w14:textId="77777777" w:rsidR="00724D94" w:rsidRPr="00724D94" w:rsidRDefault="00724D94" w:rsidP="00724D94">
      <w:pPr>
        <w:spacing w:line="360" w:lineRule="auto"/>
        <w:ind w:left="720" w:right="1080"/>
        <w:rPr>
          <w:rFonts w:ascii="Arial" w:eastAsia="Arial Unicode MS" w:hAnsi="Arial" w:cs="David"/>
          <w:b/>
          <w:bCs/>
          <w:sz w:val="22"/>
          <w:szCs w:val="24"/>
        </w:rPr>
      </w:pPr>
      <w:r w:rsidRPr="00724D94">
        <w:rPr>
          <w:rFonts w:ascii="Arial" w:eastAsia="Arial Unicode MS" w:hAnsi="Arial" w:cs="David" w:hint="cs"/>
          <w:b/>
          <w:bCs/>
          <w:sz w:val="22"/>
          <w:szCs w:val="24"/>
          <w:rtl/>
        </w:rPr>
        <w:t>"יש טכניקות להרפיה שיכולות לעזור, רוצה שאלמד אותך? תחשוב שאתה מנפח בועות סבון, אתה שואף אוויר, בוא נשאף יחד וננשוף לאט".</w:t>
      </w:r>
    </w:p>
    <w:p w14:paraId="42EA1BC2" w14:textId="77777777" w:rsidR="00724D94" w:rsidRPr="00724D94" w:rsidRDefault="00724D94" w:rsidP="00724D94">
      <w:pPr>
        <w:numPr>
          <w:ilvl w:val="1"/>
          <w:numId w:val="4"/>
        </w:numPr>
        <w:spacing w:line="360" w:lineRule="auto"/>
        <w:ind w:left="720"/>
        <w:rPr>
          <w:rFonts w:ascii="Arial" w:eastAsia="Arial Unicode MS" w:hAnsi="Arial" w:cs="David"/>
          <w:sz w:val="22"/>
          <w:szCs w:val="24"/>
        </w:rPr>
      </w:pPr>
      <w:r w:rsidRPr="00724D94">
        <w:rPr>
          <w:rFonts w:ascii="Arial" w:eastAsia="Arial Unicode MS" w:hAnsi="Arial" w:cs="David" w:hint="cs"/>
          <w:b/>
          <w:bCs/>
          <w:sz w:val="22"/>
          <w:szCs w:val="24"/>
          <w:u w:val="single"/>
          <w:rtl/>
        </w:rPr>
        <w:t>תפקוד ביום יום</w:t>
      </w:r>
      <w:r w:rsidRPr="00724D94">
        <w:rPr>
          <w:rFonts w:ascii="Arial" w:eastAsia="Arial Unicode MS" w:hAnsi="Arial" w:cs="David" w:hint="cs"/>
          <w:b/>
          <w:bCs/>
          <w:sz w:val="22"/>
          <w:szCs w:val="24"/>
          <w:rtl/>
        </w:rPr>
        <w:t xml:space="preserve">: </w:t>
      </w:r>
      <w:r w:rsidRPr="00724D94">
        <w:rPr>
          <w:rFonts w:ascii="Arial" w:eastAsia="Arial Unicode MS" w:hAnsi="Arial" w:cs="David" w:hint="cs"/>
          <w:sz w:val="22"/>
          <w:szCs w:val="24"/>
          <w:rtl/>
        </w:rPr>
        <w:t xml:space="preserve">היועץ יסייע לתלמיד בהנחיה להמשיך ולתפקד ברמה יום-יומית, ולשמור על שגרת פעילויות שיוכלו לעודד אותו, לחזק את יכולתו, לסמוך על עצמו ולהעביר אותו מעמדה פסיבית לעמדה אקטיבית שתסייע לפתרון בעיות ולהתמודדות מוצלחת עם הקושי. </w:t>
      </w:r>
    </w:p>
    <w:p w14:paraId="2A37C3EF" w14:textId="77777777" w:rsidR="00724D94" w:rsidRPr="00724D94" w:rsidRDefault="00724D94" w:rsidP="00724D94">
      <w:pPr>
        <w:spacing w:line="360" w:lineRule="auto"/>
        <w:ind w:left="720" w:right="1080"/>
        <w:rPr>
          <w:rFonts w:ascii="Arial" w:eastAsia="Arial Unicode MS" w:hAnsi="Arial" w:cs="David"/>
          <w:b/>
          <w:bCs/>
          <w:sz w:val="22"/>
          <w:szCs w:val="24"/>
        </w:rPr>
      </w:pPr>
      <w:r w:rsidRPr="00724D94">
        <w:rPr>
          <w:rFonts w:ascii="Arial" w:eastAsia="Arial Unicode MS" w:hAnsi="Arial" w:cs="David" w:hint="cs"/>
          <w:b/>
          <w:bCs/>
          <w:sz w:val="22"/>
          <w:szCs w:val="24"/>
          <w:rtl/>
        </w:rPr>
        <w:t xml:space="preserve">"מה חשבת לעשות היום? אולי תקבע עם חבר". </w:t>
      </w:r>
    </w:p>
    <w:p w14:paraId="3864753A" w14:textId="77777777" w:rsidR="00724D94" w:rsidRPr="00724D94" w:rsidRDefault="00724D94" w:rsidP="00724D94">
      <w:pPr>
        <w:numPr>
          <w:ilvl w:val="1"/>
          <w:numId w:val="4"/>
        </w:numPr>
        <w:spacing w:line="360" w:lineRule="auto"/>
        <w:ind w:left="720"/>
        <w:rPr>
          <w:rFonts w:ascii="Arial" w:eastAsia="Arial Unicode MS" w:hAnsi="Arial" w:cs="David"/>
          <w:sz w:val="22"/>
          <w:szCs w:val="24"/>
        </w:rPr>
      </w:pPr>
      <w:r w:rsidRPr="00724D94">
        <w:rPr>
          <w:rFonts w:ascii="Arial" w:eastAsia="Arial Unicode MS" w:hAnsi="Arial" w:cs="David"/>
          <w:b/>
          <w:bCs/>
          <w:sz w:val="22"/>
          <w:szCs w:val="24"/>
          <w:u w:val="single"/>
          <w:rtl/>
        </w:rPr>
        <w:t>חיבור למקורות תמיכה</w:t>
      </w:r>
      <w:r w:rsidRPr="00724D94">
        <w:rPr>
          <w:rFonts w:ascii="Arial" w:eastAsia="Arial Unicode MS" w:hAnsi="Arial" w:cs="David" w:hint="cs"/>
          <w:b/>
          <w:bCs/>
          <w:sz w:val="22"/>
          <w:szCs w:val="24"/>
          <w:rtl/>
        </w:rPr>
        <w:t>:</w:t>
      </w:r>
      <w:r w:rsidRPr="00724D94">
        <w:rPr>
          <w:rFonts w:ascii="Arial" w:eastAsia="Arial Unicode MS" w:hAnsi="Arial" w:cs="David"/>
          <w:sz w:val="22"/>
          <w:szCs w:val="24"/>
          <w:rtl/>
        </w:rPr>
        <w:t xml:space="preserve"> משפחתיים/חברתיים</w:t>
      </w:r>
      <w:r w:rsidRPr="00724D94">
        <w:rPr>
          <w:rFonts w:ascii="Arial" w:eastAsia="Arial Unicode MS" w:hAnsi="Arial" w:cs="David" w:hint="cs"/>
          <w:sz w:val="22"/>
          <w:szCs w:val="24"/>
          <w:rtl/>
        </w:rPr>
        <w:t xml:space="preserve"> - לאתר מערכת של תמיכה חברתית תוך עידוד ליצירת קשר עם מערכת זו או עם מקורות תמיכה חלופיים, כגון שכנים. </w:t>
      </w:r>
      <w:r w:rsidRPr="00724D94">
        <w:rPr>
          <w:rFonts w:ascii="Arial" w:eastAsia="Arial Unicode MS" w:hAnsi="Arial" w:cs="David"/>
          <w:sz w:val="22"/>
          <w:szCs w:val="24"/>
          <w:rtl/>
        </w:rPr>
        <w:t xml:space="preserve"> </w:t>
      </w:r>
    </w:p>
    <w:p w14:paraId="00F1FDE7" w14:textId="77777777" w:rsidR="00724D94" w:rsidRPr="00724D94" w:rsidRDefault="00724D94" w:rsidP="00724D94">
      <w:pPr>
        <w:spacing w:line="360" w:lineRule="auto"/>
        <w:ind w:left="720" w:right="1080"/>
        <w:rPr>
          <w:rFonts w:ascii="Arial" w:eastAsia="Arial Unicode MS" w:hAnsi="Arial" w:cs="David"/>
          <w:b/>
          <w:bCs/>
          <w:sz w:val="22"/>
          <w:szCs w:val="24"/>
        </w:rPr>
      </w:pPr>
      <w:r w:rsidRPr="00724D94">
        <w:rPr>
          <w:rFonts w:ascii="Arial" w:eastAsia="Arial Unicode MS" w:hAnsi="Arial" w:cs="David" w:hint="cs"/>
          <w:b/>
          <w:bCs/>
          <w:sz w:val="22"/>
          <w:szCs w:val="24"/>
          <w:rtl/>
        </w:rPr>
        <w:t xml:space="preserve">"אולי כדאי שתשתפי הורים/חברים בתחושות שלך. אולי תגלי שגם הם מרגישים כך". </w:t>
      </w:r>
    </w:p>
    <w:p w14:paraId="5EA63380" w14:textId="4AF67EF2" w:rsidR="00724D94" w:rsidRPr="00724D94" w:rsidRDefault="00724D94" w:rsidP="00724D94">
      <w:pPr>
        <w:numPr>
          <w:ilvl w:val="1"/>
          <w:numId w:val="4"/>
        </w:numPr>
        <w:spacing w:line="360" w:lineRule="auto"/>
        <w:ind w:left="720"/>
        <w:rPr>
          <w:rFonts w:ascii="Arial" w:eastAsia="Arial Unicode MS" w:hAnsi="Arial" w:cs="David"/>
          <w:sz w:val="22"/>
          <w:szCs w:val="24"/>
        </w:rPr>
      </w:pPr>
      <w:r w:rsidRPr="00724D94">
        <w:rPr>
          <w:rFonts w:ascii="Arial" w:eastAsia="Arial Unicode MS" w:hAnsi="Arial" w:cs="David" w:hint="cs"/>
          <w:b/>
          <w:bCs/>
          <w:sz w:val="22"/>
          <w:szCs w:val="24"/>
          <w:u w:val="single"/>
          <w:rtl/>
        </w:rPr>
        <w:t>חשיפה לתקשורת</w:t>
      </w:r>
      <w:r w:rsidRPr="00724D94">
        <w:rPr>
          <w:rFonts w:ascii="Arial" w:eastAsia="Arial Unicode MS" w:hAnsi="Arial" w:cs="David" w:hint="cs"/>
          <w:b/>
          <w:bCs/>
          <w:sz w:val="22"/>
          <w:szCs w:val="24"/>
          <w:rtl/>
        </w:rPr>
        <w:t xml:space="preserve">: </w:t>
      </w:r>
      <w:r w:rsidRPr="00724D94">
        <w:rPr>
          <w:rFonts w:ascii="Arial" w:eastAsia="Arial Unicode MS" w:hAnsi="Arial" w:cs="David" w:hint="cs"/>
          <w:sz w:val="22"/>
          <w:szCs w:val="24"/>
          <w:rtl/>
        </w:rPr>
        <w:t>להציע ל</w:t>
      </w:r>
      <w:r w:rsidRPr="00724D94">
        <w:rPr>
          <w:rFonts w:ascii="Arial" w:eastAsia="Arial Unicode MS" w:hAnsi="Arial" w:cs="David"/>
          <w:sz w:val="22"/>
          <w:szCs w:val="24"/>
          <w:rtl/>
        </w:rPr>
        <w:t>צמצ</w:t>
      </w:r>
      <w:r w:rsidRPr="00724D94">
        <w:rPr>
          <w:rFonts w:ascii="Arial" w:eastAsia="Arial Unicode MS" w:hAnsi="Arial" w:cs="David" w:hint="cs"/>
          <w:sz w:val="22"/>
          <w:szCs w:val="24"/>
          <w:rtl/>
        </w:rPr>
        <w:t>ם</w:t>
      </w:r>
      <w:r w:rsidRPr="00724D94">
        <w:rPr>
          <w:rFonts w:ascii="Arial" w:eastAsia="Arial Unicode MS" w:hAnsi="Arial" w:cs="David"/>
          <w:sz w:val="22"/>
          <w:szCs w:val="24"/>
          <w:rtl/>
        </w:rPr>
        <w:t xml:space="preserve"> חשיפה לתקשורת</w:t>
      </w:r>
      <w:r w:rsidRPr="00724D94">
        <w:rPr>
          <w:rFonts w:ascii="Arial" w:eastAsia="Arial Unicode MS" w:hAnsi="Arial" w:cs="David" w:hint="cs"/>
          <w:sz w:val="22"/>
          <w:szCs w:val="24"/>
          <w:rtl/>
        </w:rPr>
        <w:t>.</w:t>
      </w:r>
      <w:r w:rsidRPr="00724D94">
        <w:rPr>
          <w:rFonts w:ascii="Arial" w:eastAsia="Arial Unicode MS" w:hAnsi="Arial" w:cs="David"/>
          <w:sz w:val="22"/>
          <w:szCs w:val="24"/>
          <w:rtl/>
        </w:rPr>
        <w:t xml:space="preserve"> </w:t>
      </w:r>
      <w:r w:rsidRPr="00724D94">
        <w:rPr>
          <w:rFonts w:ascii="Arial" w:eastAsia="Arial Unicode MS" w:hAnsi="Arial" w:cs="David" w:hint="cs"/>
          <w:sz w:val="22"/>
          <w:szCs w:val="24"/>
          <w:rtl/>
        </w:rPr>
        <w:t xml:space="preserve">שכן, הצפה בידיעות תקשורתיות על המלחמה עשויה להגביר תגובות חרדה ולחץ. בקרב ילדים צעירים תפיסת הזמן לא נכונה- הילד לא מבין שהתמונה מוצגת בלופים וחושב שאותו קסאם נופל שוב ושוב. </w:t>
      </w:r>
    </w:p>
    <w:p w14:paraId="29129244" w14:textId="77777777" w:rsidR="00724D94" w:rsidRPr="00724D94" w:rsidRDefault="00724D94" w:rsidP="00724D94">
      <w:pPr>
        <w:spacing w:line="360" w:lineRule="auto"/>
        <w:ind w:left="720" w:right="1080"/>
        <w:rPr>
          <w:rFonts w:ascii="Arial" w:eastAsia="Arial Unicode MS" w:hAnsi="Arial" w:cs="David"/>
          <w:b/>
          <w:bCs/>
          <w:sz w:val="22"/>
          <w:szCs w:val="24"/>
        </w:rPr>
      </w:pPr>
      <w:r w:rsidRPr="00724D94">
        <w:rPr>
          <w:rFonts w:ascii="Arial" w:eastAsia="Arial Unicode MS" w:hAnsi="Arial" w:cs="David" w:hint="cs"/>
          <w:b/>
          <w:bCs/>
          <w:sz w:val="22"/>
          <w:szCs w:val="24"/>
          <w:rtl/>
        </w:rPr>
        <w:t xml:space="preserve">"מה את עושה כל היום? אולי כדאי לצפות פחות בטלוויזיה ולעשות יותר דברים אחרים". </w:t>
      </w:r>
    </w:p>
    <w:p w14:paraId="4881F4B3" w14:textId="77777777" w:rsidR="00724D94" w:rsidRPr="00724D94" w:rsidRDefault="00724D94" w:rsidP="00724D94">
      <w:pPr>
        <w:numPr>
          <w:ilvl w:val="1"/>
          <w:numId w:val="4"/>
        </w:numPr>
        <w:spacing w:line="360" w:lineRule="auto"/>
        <w:ind w:left="720" w:right="1440"/>
        <w:rPr>
          <w:rFonts w:ascii="Arial" w:eastAsia="Arial Unicode MS" w:hAnsi="Arial" w:cs="David"/>
          <w:sz w:val="22"/>
          <w:szCs w:val="24"/>
        </w:rPr>
      </w:pPr>
      <w:r w:rsidRPr="00724D94">
        <w:rPr>
          <w:rFonts w:ascii="Arial" w:eastAsia="Arial Unicode MS" w:hAnsi="Arial" w:cs="David" w:hint="cs"/>
          <w:b/>
          <w:bCs/>
          <w:sz w:val="22"/>
          <w:szCs w:val="24"/>
          <w:u w:val="single"/>
          <w:rtl/>
        </w:rPr>
        <w:t>הפניה לגורמי סיוע</w:t>
      </w:r>
      <w:r w:rsidRPr="00724D94">
        <w:rPr>
          <w:rFonts w:ascii="Arial" w:eastAsia="Arial Unicode MS" w:hAnsi="Arial" w:cs="David" w:hint="cs"/>
          <w:b/>
          <w:bCs/>
          <w:sz w:val="22"/>
          <w:szCs w:val="24"/>
          <w:rtl/>
        </w:rPr>
        <w:t xml:space="preserve">: </w:t>
      </w:r>
      <w:r w:rsidRPr="00724D94">
        <w:rPr>
          <w:rFonts w:ascii="Arial" w:eastAsia="Arial Unicode MS" w:hAnsi="Arial" w:cs="David" w:hint="cs"/>
          <w:sz w:val="22"/>
          <w:szCs w:val="24"/>
          <w:rtl/>
        </w:rPr>
        <w:t xml:space="preserve">אפשר להפנות את התלמיד </w:t>
      </w:r>
      <w:r w:rsidRPr="00724D94">
        <w:rPr>
          <w:rFonts w:ascii="Arial" w:eastAsia="Arial Unicode MS" w:hAnsi="Arial" w:cs="David"/>
          <w:sz w:val="22"/>
          <w:szCs w:val="24"/>
          <w:rtl/>
        </w:rPr>
        <w:t>לגופים קהילתיים</w:t>
      </w:r>
      <w:r w:rsidRPr="00724D94">
        <w:rPr>
          <w:rFonts w:ascii="Arial" w:eastAsia="Arial Unicode MS" w:hAnsi="Arial" w:cs="David" w:hint="cs"/>
          <w:sz w:val="22"/>
          <w:szCs w:val="24"/>
          <w:rtl/>
        </w:rPr>
        <w:t xml:space="preserve"> </w:t>
      </w:r>
      <w:r w:rsidRPr="00724D94">
        <w:rPr>
          <w:rFonts w:ascii="Arial" w:eastAsia="Arial Unicode MS" w:hAnsi="Arial" w:cs="David"/>
          <w:sz w:val="22"/>
          <w:szCs w:val="24"/>
          <w:rtl/>
        </w:rPr>
        <w:t>ולעמותות סיוע</w:t>
      </w:r>
    </w:p>
    <w:p w14:paraId="34AE7320" w14:textId="78D55D67" w:rsidR="00724D94" w:rsidRDefault="00724D94" w:rsidP="001315A7">
      <w:pPr>
        <w:numPr>
          <w:ilvl w:val="1"/>
          <w:numId w:val="4"/>
        </w:numPr>
        <w:tabs>
          <w:tab w:val="left" w:pos="8640"/>
        </w:tabs>
        <w:spacing w:line="276" w:lineRule="auto"/>
        <w:ind w:left="720"/>
        <w:rPr>
          <w:rtl/>
        </w:rPr>
      </w:pPr>
      <w:r w:rsidRPr="00724D94">
        <w:rPr>
          <w:rFonts w:ascii="Arial" w:eastAsia="Arial Unicode MS" w:hAnsi="Arial" w:cs="David"/>
          <w:b/>
          <w:bCs/>
          <w:sz w:val="22"/>
          <w:szCs w:val="24"/>
          <w:u w:val="single"/>
          <w:rtl/>
        </w:rPr>
        <w:t>שלב מעקב</w:t>
      </w:r>
      <w:r w:rsidRPr="00724D94">
        <w:rPr>
          <w:rFonts w:ascii="Arial" w:eastAsia="Arial Unicode MS" w:hAnsi="Arial" w:cs="David" w:hint="cs"/>
          <w:b/>
          <w:bCs/>
          <w:sz w:val="22"/>
          <w:szCs w:val="24"/>
          <w:u w:val="single"/>
          <w:rtl/>
        </w:rPr>
        <w:t>,</w:t>
      </w:r>
      <w:r w:rsidRPr="00724D94">
        <w:rPr>
          <w:rFonts w:ascii="Arial" w:eastAsia="Arial Unicode MS" w:hAnsi="Arial" w:cs="David"/>
          <w:b/>
          <w:bCs/>
          <w:sz w:val="22"/>
          <w:szCs w:val="24"/>
          <w:u w:val="single"/>
          <w:rtl/>
        </w:rPr>
        <w:t xml:space="preserve"> תמיכה ופרידה</w:t>
      </w:r>
      <w:r w:rsidRPr="00724D94">
        <w:rPr>
          <w:rFonts w:ascii="Arial" w:eastAsia="Arial Unicode MS" w:hAnsi="Arial" w:cs="David" w:hint="cs"/>
          <w:sz w:val="22"/>
          <w:szCs w:val="24"/>
          <w:rtl/>
        </w:rPr>
        <w:t xml:space="preserve"> </w:t>
      </w:r>
      <w:r w:rsidRPr="00724D94">
        <w:rPr>
          <w:rFonts w:ascii="Arial" w:eastAsia="Arial Unicode MS" w:hAnsi="Arial" w:cs="David" w:hint="cs"/>
          <w:b/>
          <w:bCs/>
          <w:sz w:val="22"/>
          <w:szCs w:val="24"/>
          <w:rtl/>
        </w:rPr>
        <w:t>:</w:t>
      </w:r>
      <w:r w:rsidRPr="00724D94">
        <w:rPr>
          <w:rFonts w:ascii="Arial" w:eastAsia="Arial Unicode MS" w:hAnsi="Arial" w:cs="David" w:hint="cs"/>
          <w:sz w:val="22"/>
          <w:szCs w:val="24"/>
          <w:rtl/>
        </w:rPr>
        <w:t xml:space="preserve"> היועץ הטלפוני יסיים את השיחה במסר שידגיש את זמינותו,   אך לא יעודד תלות או יכוון לפנייה חוזרת. בכך תימנע יצירה של תחושת אי-ביטחון ותלות מצד התלמיד. אם תיווצר התרשמות שיש צורך בהמשך הקשר עם התלמיד, יש לתאם זאת עמו ואף ליזום את הקשר, לפי שיקול דעתו של היועץ. אם התלמיד טופל על-ידי שירות אחר, יש לעודדו לשוב אליו. אם קיים מוקד עזרה אחר הרלוונטי עבורו, יש לסייע לו ליצור קשר עמו. </w:t>
      </w:r>
    </w:p>
    <w:p w14:paraId="04B99956" w14:textId="77777777" w:rsidR="00724D94" w:rsidRDefault="00724D94" w:rsidP="001315A7">
      <w:pPr>
        <w:rPr>
          <w:rtl/>
        </w:rPr>
      </w:pPr>
    </w:p>
    <w:p w14:paraId="6D88F9AA" w14:textId="77777777" w:rsidR="00724D94" w:rsidRDefault="00724D94" w:rsidP="00724D94">
      <w:pPr>
        <w:jc w:val="center"/>
        <w:rPr>
          <w:rFonts w:ascii="David" w:hAnsi="David" w:cs="David"/>
          <w:b/>
          <w:bCs/>
          <w:szCs w:val="24"/>
          <w:u w:val="single"/>
          <w:rtl/>
        </w:rPr>
      </w:pPr>
      <w:r w:rsidRPr="00964A0E">
        <w:rPr>
          <w:rFonts w:ascii="David" w:hAnsi="David" w:cs="David"/>
          <w:b/>
          <w:bCs/>
          <w:szCs w:val="24"/>
          <w:u w:val="single"/>
          <w:rtl/>
        </w:rPr>
        <w:lastRenderedPageBreak/>
        <w:t xml:space="preserve">ויסות </w:t>
      </w:r>
      <w:proofErr w:type="spellStart"/>
      <w:r w:rsidRPr="00964A0E">
        <w:rPr>
          <w:rFonts w:ascii="David" w:hAnsi="David" w:cs="David"/>
          <w:b/>
          <w:bCs/>
          <w:szCs w:val="24"/>
          <w:u w:val="single"/>
          <w:rtl/>
        </w:rPr>
        <w:t>נוירוקוגניטיבי</w:t>
      </w:r>
      <w:proofErr w:type="spellEnd"/>
      <w:r w:rsidRPr="00964A0E">
        <w:rPr>
          <w:rFonts w:ascii="David" w:hAnsi="David" w:cs="David"/>
          <w:b/>
          <w:bCs/>
          <w:szCs w:val="24"/>
          <w:u w:val="single"/>
          <w:rtl/>
        </w:rPr>
        <w:t xml:space="preserve"> למניעת </w:t>
      </w:r>
      <w:r w:rsidRPr="00964A0E">
        <w:rPr>
          <w:rFonts w:ascii="David" w:hAnsi="David" w:cs="David"/>
          <w:b/>
          <w:bCs/>
          <w:szCs w:val="24"/>
          <w:u w:val="single"/>
        </w:rPr>
        <w:t>PTSD</w:t>
      </w:r>
      <w:r w:rsidRPr="00964A0E">
        <w:rPr>
          <w:rFonts w:ascii="David" w:hAnsi="David" w:cs="David"/>
          <w:b/>
          <w:bCs/>
          <w:szCs w:val="24"/>
          <w:u w:val="single"/>
          <w:rtl/>
        </w:rPr>
        <w:t xml:space="preserve"> / יורם (יורי) גדרון</w:t>
      </w:r>
    </w:p>
    <w:p w14:paraId="3ADEECB7" w14:textId="77777777" w:rsidR="00724D94" w:rsidRDefault="00724D94" w:rsidP="00724D94">
      <w:pPr>
        <w:jc w:val="both"/>
        <w:rPr>
          <w:rFonts w:ascii="David" w:hAnsi="David" w:cs="David"/>
          <w:b/>
          <w:bCs/>
          <w:szCs w:val="24"/>
          <w:u w:val="single"/>
          <w:rtl/>
        </w:rPr>
      </w:pPr>
    </w:p>
    <w:p w14:paraId="152BE8FF" w14:textId="77777777" w:rsidR="00724D94" w:rsidRPr="001436BF" w:rsidRDefault="00724D94" w:rsidP="00724D94">
      <w:pPr>
        <w:jc w:val="both"/>
        <w:rPr>
          <w:rFonts w:ascii="David" w:hAnsi="David" w:cs="David"/>
          <w:b/>
          <w:bCs/>
          <w:szCs w:val="24"/>
          <w:u w:val="single"/>
          <w:rtl/>
        </w:rPr>
      </w:pPr>
      <w:r w:rsidRPr="001436BF">
        <w:rPr>
          <w:rFonts w:ascii="David" w:hAnsi="David" w:cs="David"/>
          <w:b/>
          <w:bCs/>
          <w:szCs w:val="24"/>
          <w:u w:val="single"/>
          <w:rtl/>
        </w:rPr>
        <w:t xml:space="preserve">מה עושים בדקות הראשונות? מודל </w:t>
      </w:r>
      <w:proofErr w:type="spellStart"/>
      <w:r w:rsidRPr="001436BF">
        <w:rPr>
          <w:rFonts w:ascii="David" w:hAnsi="David" w:cs="David"/>
          <w:b/>
          <w:bCs/>
          <w:szCs w:val="24"/>
          <w:u w:val="single"/>
          <w:rtl/>
        </w:rPr>
        <w:t>מעש"ה</w:t>
      </w:r>
      <w:proofErr w:type="spellEnd"/>
      <w:r w:rsidRPr="001436BF">
        <w:rPr>
          <w:rFonts w:ascii="David" w:hAnsi="David" w:cs="David"/>
          <w:b/>
          <w:bCs/>
          <w:szCs w:val="24"/>
          <w:u w:val="single"/>
          <w:rtl/>
        </w:rPr>
        <w:t xml:space="preserve"> (</w:t>
      </w:r>
      <w:r w:rsidRPr="001436BF">
        <w:rPr>
          <w:rFonts w:ascii="David" w:hAnsi="David" w:cs="David"/>
          <w:b/>
          <w:bCs/>
          <w:szCs w:val="24"/>
          <w:u w:val="single"/>
        </w:rPr>
        <w:t>6c’s</w:t>
      </w:r>
      <w:r w:rsidRPr="001436BF">
        <w:rPr>
          <w:rFonts w:ascii="David" w:hAnsi="David" w:cs="David"/>
          <w:b/>
          <w:bCs/>
          <w:szCs w:val="24"/>
          <w:u w:val="single"/>
          <w:rtl/>
        </w:rPr>
        <w:t>) של משה פרחי:</w:t>
      </w:r>
    </w:p>
    <w:p w14:paraId="5096412C" w14:textId="77777777" w:rsidR="00724D94" w:rsidRPr="00964A0E" w:rsidRDefault="00724D94" w:rsidP="00724D94">
      <w:pPr>
        <w:jc w:val="both"/>
        <w:rPr>
          <w:rFonts w:ascii="David" w:hAnsi="David" w:cs="David"/>
          <w:szCs w:val="24"/>
          <w:rtl/>
        </w:rPr>
      </w:pPr>
      <w:r w:rsidRPr="00964A0E">
        <w:rPr>
          <w:rFonts w:ascii="David" w:hAnsi="David" w:cs="David"/>
          <w:szCs w:val="24"/>
          <w:rtl/>
        </w:rPr>
        <w:t>מבוצע בזירת האירוע או בקליניקה בשעות הראשונות לאחר האירוע.</w:t>
      </w:r>
    </w:p>
    <w:p w14:paraId="2F4F1A37" w14:textId="77777777" w:rsidR="00724D94" w:rsidRPr="00964A0E" w:rsidRDefault="00724D94" w:rsidP="00724D94">
      <w:pPr>
        <w:jc w:val="both"/>
        <w:rPr>
          <w:rFonts w:ascii="David" w:hAnsi="David" w:cs="David"/>
          <w:szCs w:val="24"/>
          <w:rtl/>
        </w:rPr>
      </w:pPr>
      <w:r w:rsidRPr="00964A0E">
        <w:rPr>
          <w:rFonts w:ascii="David" w:hAnsi="David" w:cs="David"/>
          <w:szCs w:val="24"/>
          <w:rtl/>
        </w:rPr>
        <w:t>תקשורת קוגניטיבית:</w:t>
      </w:r>
    </w:p>
    <w:p w14:paraId="08AD72AC" w14:textId="77777777" w:rsidR="00724D94" w:rsidRPr="00964A0E" w:rsidRDefault="00724D94" w:rsidP="00724D94">
      <w:pPr>
        <w:pStyle w:val="ListParagraph"/>
        <w:numPr>
          <w:ilvl w:val="0"/>
          <w:numId w:val="5"/>
        </w:numPr>
        <w:spacing w:after="160" w:line="259" w:lineRule="auto"/>
        <w:jc w:val="both"/>
        <w:rPr>
          <w:rFonts w:ascii="David" w:hAnsi="David" w:cs="David"/>
          <w:szCs w:val="24"/>
        </w:rPr>
      </w:pPr>
      <w:r w:rsidRPr="00964A0E">
        <w:rPr>
          <w:rFonts w:ascii="David" w:hAnsi="David" w:cs="David"/>
          <w:szCs w:val="24"/>
          <w:rtl/>
        </w:rPr>
        <w:t xml:space="preserve">תקשורת – </w:t>
      </w:r>
      <w:r w:rsidRPr="001436BF">
        <w:rPr>
          <w:rFonts w:ascii="David" w:hAnsi="David" w:cs="David"/>
          <w:b/>
          <w:bCs/>
          <w:szCs w:val="24"/>
          <w:rtl/>
        </w:rPr>
        <w:t>לשמוע מה היה</w:t>
      </w:r>
      <w:r w:rsidRPr="00964A0E">
        <w:rPr>
          <w:rFonts w:ascii="David" w:hAnsi="David" w:cs="David"/>
          <w:szCs w:val="24"/>
          <w:rtl/>
        </w:rPr>
        <w:t>, לדלות פרטים על האדם ומה קרה</w:t>
      </w:r>
    </w:p>
    <w:p w14:paraId="0114D6ED" w14:textId="77777777" w:rsidR="00724D94" w:rsidRPr="00964A0E" w:rsidRDefault="00724D94" w:rsidP="00724D94">
      <w:pPr>
        <w:pStyle w:val="ListParagraph"/>
        <w:numPr>
          <w:ilvl w:val="0"/>
          <w:numId w:val="5"/>
        </w:numPr>
        <w:spacing w:after="160" w:line="259" w:lineRule="auto"/>
        <w:jc w:val="both"/>
        <w:rPr>
          <w:rFonts w:ascii="David" w:hAnsi="David" w:cs="David"/>
          <w:szCs w:val="24"/>
        </w:rPr>
      </w:pPr>
      <w:r w:rsidRPr="00964A0E">
        <w:rPr>
          <w:rFonts w:ascii="David" w:hAnsi="David" w:cs="David"/>
          <w:szCs w:val="24"/>
          <w:rtl/>
        </w:rPr>
        <w:t xml:space="preserve">רצף – </w:t>
      </w:r>
      <w:r w:rsidRPr="001436BF">
        <w:rPr>
          <w:rFonts w:ascii="David" w:hAnsi="David" w:cs="David"/>
          <w:b/>
          <w:bCs/>
          <w:szCs w:val="24"/>
          <w:rtl/>
        </w:rPr>
        <w:t>להבנות את רצף</w:t>
      </w:r>
      <w:r w:rsidRPr="00964A0E">
        <w:rPr>
          <w:rFonts w:ascii="David" w:hAnsi="David" w:cs="David"/>
          <w:szCs w:val="24"/>
          <w:rtl/>
        </w:rPr>
        <w:t xml:space="preserve"> האירועים</w:t>
      </w:r>
    </w:p>
    <w:p w14:paraId="1785FC8B" w14:textId="77777777" w:rsidR="00724D94" w:rsidRPr="00964A0E" w:rsidRDefault="00724D94" w:rsidP="00724D94">
      <w:pPr>
        <w:pStyle w:val="ListParagraph"/>
        <w:numPr>
          <w:ilvl w:val="0"/>
          <w:numId w:val="5"/>
        </w:numPr>
        <w:spacing w:after="160" w:line="259" w:lineRule="auto"/>
        <w:jc w:val="both"/>
        <w:rPr>
          <w:rFonts w:ascii="David" w:hAnsi="David" w:cs="David"/>
          <w:szCs w:val="24"/>
        </w:rPr>
      </w:pPr>
      <w:r w:rsidRPr="00964A0E">
        <w:rPr>
          <w:rFonts w:ascii="David" w:hAnsi="David" w:cs="David"/>
          <w:szCs w:val="24"/>
          <w:rtl/>
        </w:rPr>
        <w:t xml:space="preserve">מחויבות – </w:t>
      </w:r>
      <w:r w:rsidRPr="001436BF">
        <w:rPr>
          <w:rFonts w:ascii="David" w:hAnsi="David" w:cs="David"/>
          <w:b/>
          <w:bCs/>
          <w:szCs w:val="24"/>
          <w:rtl/>
        </w:rPr>
        <w:t>אני נשאר איתך</w:t>
      </w:r>
      <w:r w:rsidRPr="00964A0E">
        <w:rPr>
          <w:rFonts w:ascii="David" w:hAnsi="David" w:cs="David"/>
          <w:szCs w:val="24"/>
          <w:rtl/>
        </w:rPr>
        <w:t xml:space="preserve"> פה עד שחבר שלך/אבא שלך יבוא</w:t>
      </w:r>
    </w:p>
    <w:p w14:paraId="0A362E0D" w14:textId="77777777" w:rsidR="00724D94" w:rsidRPr="00964A0E" w:rsidRDefault="00724D94" w:rsidP="00724D94">
      <w:pPr>
        <w:pStyle w:val="ListParagraph"/>
        <w:numPr>
          <w:ilvl w:val="0"/>
          <w:numId w:val="5"/>
        </w:numPr>
        <w:spacing w:after="160" w:line="259" w:lineRule="auto"/>
        <w:jc w:val="both"/>
        <w:rPr>
          <w:rFonts w:ascii="David" w:hAnsi="David" w:cs="David"/>
          <w:szCs w:val="24"/>
        </w:rPr>
      </w:pPr>
      <w:r w:rsidRPr="00964A0E">
        <w:rPr>
          <w:rFonts w:ascii="David" w:hAnsi="David" w:cs="David"/>
          <w:szCs w:val="24"/>
          <w:rtl/>
        </w:rPr>
        <w:t xml:space="preserve">שליטה – </w:t>
      </w:r>
      <w:r w:rsidRPr="001436BF">
        <w:rPr>
          <w:rFonts w:ascii="David" w:hAnsi="David" w:cs="David"/>
          <w:b/>
          <w:bCs/>
          <w:szCs w:val="24"/>
          <w:rtl/>
        </w:rPr>
        <w:t>לתת להם לבחור</w:t>
      </w:r>
      <w:r w:rsidRPr="00964A0E">
        <w:rPr>
          <w:rFonts w:ascii="David" w:hAnsi="David" w:cs="David"/>
          <w:szCs w:val="24"/>
          <w:rtl/>
        </w:rPr>
        <w:t>, למשל – באיזו יד את רוצה את האינפוזיה?</w:t>
      </w:r>
    </w:p>
    <w:p w14:paraId="5B9167A0" w14:textId="77777777" w:rsidR="00724D94" w:rsidRDefault="00724D94" w:rsidP="00724D94">
      <w:pPr>
        <w:pStyle w:val="ListParagraph"/>
        <w:numPr>
          <w:ilvl w:val="0"/>
          <w:numId w:val="5"/>
        </w:numPr>
        <w:spacing w:after="160" w:line="259" w:lineRule="auto"/>
        <w:jc w:val="both"/>
        <w:rPr>
          <w:rFonts w:ascii="David" w:hAnsi="David" w:cs="David"/>
          <w:szCs w:val="24"/>
        </w:rPr>
      </w:pPr>
      <w:proofErr w:type="spellStart"/>
      <w:r w:rsidRPr="00964A0E">
        <w:rPr>
          <w:rFonts w:ascii="David" w:hAnsi="David" w:cs="David"/>
          <w:szCs w:val="24"/>
          <w:rtl/>
        </w:rPr>
        <w:t>אתגור</w:t>
      </w:r>
      <w:proofErr w:type="spellEnd"/>
      <w:r w:rsidRPr="00964A0E">
        <w:rPr>
          <w:rFonts w:ascii="David" w:hAnsi="David" w:cs="David"/>
          <w:szCs w:val="24"/>
          <w:rtl/>
        </w:rPr>
        <w:t xml:space="preserve"> – לחץ לי על היד, כמה אנשים מדממים? עזור לי להרים אותו. </w:t>
      </w:r>
      <w:r w:rsidRPr="001436BF">
        <w:rPr>
          <w:rFonts w:ascii="David" w:hAnsi="David" w:cs="David"/>
          <w:b/>
          <w:bCs/>
          <w:szCs w:val="24"/>
          <w:rtl/>
        </w:rPr>
        <w:t>להפעיל את האדם</w:t>
      </w:r>
      <w:r w:rsidRPr="00964A0E">
        <w:rPr>
          <w:rFonts w:ascii="David" w:hAnsi="David" w:cs="David"/>
          <w:szCs w:val="24"/>
          <w:rtl/>
        </w:rPr>
        <w:t>.</w:t>
      </w:r>
    </w:p>
    <w:p w14:paraId="74413E79" w14:textId="77777777" w:rsidR="00724D94" w:rsidRDefault="00724D94" w:rsidP="00724D94">
      <w:pPr>
        <w:jc w:val="both"/>
        <w:rPr>
          <w:rFonts w:ascii="David" w:hAnsi="David" w:cs="David"/>
          <w:szCs w:val="24"/>
          <w:rtl/>
        </w:rPr>
      </w:pPr>
    </w:p>
    <w:p w14:paraId="0606AC49" w14:textId="77777777" w:rsidR="00724D94" w:rsidRPr="00964A0E" w:rsidRDefault="00724D94" w:rsidP="00724D94">
      <w:pPr>
        <w:jc w:val="both"/>
        <w:rPr>
          <w:rFonts w:ascii="David" w:hAnsi="David" w:cs="David"/>
          <w:b/>
          <w:bCs/>
          <w:szCs w:val="24"/>
          <w:u w:val="single"/>
          <w:rtl/>
        </w:rPr>
      </w:pPr>
      <w:r w:rsidRPr="00964A0E">
        <w:rPr>
          <w:rFonts w:ascii="David" w:hAnsi="David" w:cs="David"/>
          <w:b/>
          <w:bCs/>
          <w:szCs w:val="24"/>
          <w:u w:val="single"/>
          <w:rtl/>
        </w:rPr>
        <w:t xml:space="preserve">התערבות להבניית הזיכרון – </w:t>
      </w:r>
      <w:r w:rsidRPr="00964A0E">
        <w:rPr>
          <w:rFonts w:ascii="David" w:hAnsi="David" w:cs="David"/>
          <w:b/>
          <w:bCs/>
          <w:szCs w:val="24"/>
          <w:u w:val="single"/>
        </w:rPr>
        <w:t>MSI</w:t>
      </w:r>
      <w:r w:rsidRPr="00964A0E">
        <w:rPr>
          <w:rFonts w:ascii="David" w:hAnsi="David" w:cs="David"/>
          <w:b/>
          <w:bCs/>
          <w:szCs w:val="24"/>
          <w:u w:val="single"/>
          <w:rtl/>
        </w:rPr>
        <w:t xml:space="preserve"> (ניתן לעשות בטלפון)</w:t>
      </w:r>
    </w:p>
    <w:p w14:paraId="490C1774" w14:textId="77777777" w:rsidR="00724D94" w:rsidRPr="00964A0E" w:rsidRDefault="00724D94" w:rsidP="00724D94">
      <w:pPr>
        <w:pStyle w:val="ListParagraph"/>
        <w:numPr>
          <w:ilvl w:val="0"/>
          <w:numId w:val="6"/>
        </w:numPr>
        <w:spacing w:after="160" w:line="259" w:lineRule="auto"/>
        <w:jc w:val="both"/>
        <w:rPr>
          <w:rFonts w:ascii="David" w:hAnsi="David" w:cs="David"/>
          <w:szCs w:val="24"/>
        </w:rPr>
      </w:pPr>
      <w:r w:rsidRPr="001436BF">
        <w:rPr>
          <w:rFonts w:ascii="David" w:hAnsi="David" w:cs="David" w:hint="cs"/>
          <w:b/>
          <w:bCs/>
          <w:szCs w:val="24"/>
          <w:rtl/>
        </w:rPr>
        <w:t>סיפור האירוע תוך פירוט והסבר הרגש או התחושה</w:t>
      </w:r>
      <w:r>
        <w:rPr>
          <w:rFonts w:ascii="David" w:hAnsi="David" w:cs="David" w:hint="cs"/>
          <w:szCs w:val="24"/>
          <w:rtl/>
        </w:rPr>
        <w:t xml:space="preserve">- </w:t>
      </w:r>
      <w:r w:rsidRPr="00964A0E">
        <w:rPr>
          <w:rFonts w:ascii="David" w:hAnsi="David" w:cs="David"/>
          <w:szCs w:val="24"/>
          <w:rtl/>
        </w:rPr>
        <w:t>החולה מספר את האירוע. בכל פעם שאומר רגש או תחושה בגוף, הוא מתבקש לפרט מילולית ולתת סיבה. המטפל ממספר את חלקי האירוע.</w:t>
      </w:r>
    </w:p>
    <w:p w14:paraId="6FEC9A0D" w14:textId="77777777" w:rsidR="00724D94" w:rsidRPr="00964A0E" w:rsidRDefault="00724D94" w:rsidP="00724D94">
      <w:pPr>
        <w:pStyle w:val="ListParagraph"/>
        <w:numPr>
          <w:ilvl w:val="0"/>
          <w:numId w:val="6"/>
        </w:numPr>
        <w:spacing w:after="160" w:line="259" w:lineRule="auto"/>
        <w:jc w:val="both"/>
        <w:rPr>
          <w:rFonts w:ascii="David" w:hAnsi="David" w:cs="David"/>
          <w:szCs w:val="24"/>
        </w:rPr>
      </w:pPr>
      <w:r>
        <w:rPr>
          <w:rFonts w:ascii="David" w:hAnsi="David" w:cs="David" w:hint="cs"/>
          <w:b/>
          <w:bCs/>
          <w:szCs w:val="24"/>
          <w:rtl/>
        </w:rPr>
        <w:t xml:space="preserve">חזרה של המטפל ברצף כרונולוגי- </w:t>
      </w:r>
      <w:r w:rsidRPr="00964A0E">
        <w:rPr>
          <w:rFonts w:ascii="David" w:hAnsi="David" w:cs="David"/>
          <w:szCs w:val="24"/>
          <w:rtl/>
        </w:rPr>
        <w:t xml:space="preserve">המטפל חוזר על הסיפור בצורה כרונולוגית, עם תיוג מילולי ומתן סיבתיות לרגשות, לתחושות הגוף ולחלקי האירוע. </w:t>
      </w:r>
    </w:p>
    <w:p w14:paraId="62DEC78D" w14:textId="77777777" w:rsidR="00724D94" w:rsidRPr="00964A0E" w:rsidRDefault="00724D94" w:rsidP="00724D94">
      <w:pPr>
        <w:pStyle w:val="ListParagraph"/>
        <w:numPr>
          <w:ilvl w:val="0"/>
          <w:numId w:val="6"/>
        </w:numPr>
        <w:spacing w:after="160" w:line="259" w:lineRule="auto"/>
        <w:jc w:val="both"/>
        <w:rPr>
          <w:rFonts w:ascii="David" w:hAnsi="David" w:cs="David"/>
          <w:szCs w:val="24"/>
        </w:rPr>
      </w:pPr>
      <w:r>
        <w:rPr>
          <w:rFonts w:ascii="David" w:hAnsi="David" w:cs="David" w:hint="cs"/>
          <w:b/>
          <w:bCs/>
          <w:szCs w:val="24"/>
          <w:rtl/>
        </w:rPr>
        <w:t xml:space="preserve">חזרה של המטופל ברצף כרונולוגי כעיתונאי- </w:t>
      </w:r>
      <w:r w:rsidRPr="00964A0E">
        <w:rPr>
          <w:rFonts w:ascii="David" w:hAnsi="David" w:cs="David"/>
          <w:szCs w:val="24"/>
          <w:rtl/>
        </w:rPr>
        <w:t>עכשיו אני מבקש שתספר את הסיפור שוב בצ</w:t>
      </w:r>
      <w:r>
        <w:rPr>
          <w:rFonts w:ascii="David" w:hAnsi="David" w:cs="David" w:hint="cs"/>
          <w:szCs w:val="24"/>
          <w:rtl/>
        </w:rPr>
        <w:t>ו</w:t>
      </w:r>
      <w:r w:rsidRPr="00964A0E">
        <w:rPr>
          <w:rFonts w:ascii="David" w:hAnsi="David" w:cs="David"/>
          <w:szCs w:val="24"/>
          <w:rtl/>
        </w:rPr>
        <w:t xml:space="preserve">רה כרונולוגית, כמו עיתונאי ובכל פעם שאתה נזכר ברגשות או תחושת גוף, תיתן להם שם וסיבתיות (זו הרחקה חשובה). המטופל חוזר על הסיפור בצורה כרונולוגית, עם תיוג מילולי ומתן סיבתיות לרגשות ותחושות הגוף והן לחלקי האירוע. </w:t>
      </w:r>
    </w:p>
    <w:p w14:paraId="179A5C8B" w14:textId="77777777" w:rsidR="00724D94" w:rsidRPr="00964A0E" w:rsidRDefault="00724D94" w:rsidP="00724D94">
      <w:pPr>
        <w:jc w:val="both"/>
        <w:rPr>
          <w:rFonts w:ascii="David" w:hAnsi="David" w:cs="David"/>
          <w:szCs w:val="24"/>
          <w:rtl/>
        </w:rPr>
      </w:pPr>
      <w:r w:rsidRPr="00964A0E">
        <w:rPr>
          <w:rFonts w:ascii="David" w:hAnsi="David" w:cs="David"/>
          <w:szCs w:val="24"/>
          <w:rtl/>
        </w:rPr>
        <w:t xml:space="preserve">*אם המטופל לא אומר רגשות, המטפל לא שואל עליהן. </w:t>
      </w:r>
    </w:p>
    <w:p w14:paraId="17DCFEB0" w14:textId="77777777" w:rsidR="00724D94" w:rsidRPr="00964A0E" w:rsidRDefault="00724D94" w:rsidP="00724D94">
      <w:pPr>
        <w:jc w:val="both"/>
        <w:rPr>
          <w:rFonts w:ascii="David" w:hAnsi="David" w:cs="David"/>
          <w:szCs w:val="24"/>
          <w:rtl/>
        </w:rPr>
      </w:pPr>
      <w:r w:rsidRPr="00964A0E">
        <w:rPr>
          <w:rFonts w:ascii="David" w:hAnsi="David" w:cs="David"/>
          <w:szCs w:val="24"/>
          <w:rtl/>
        </w:rPr>
        <w:t xml:space="preserve">*עושים את ההתערבות פעם אחת ואם רואים שהאדם עדיין מעט מבולבל, מתקשרים למחרת ועושים שוב בטלפון. </w:t>
      </w:r>
    </w:p>
    <w:p w14:paraId="142376A3" w14:textId="77777777" w:rsidR="00724D94" w:rsidRDefault="00724D94" w:rsidP="00724D94">
      <w:pPr>
        <w:jc w:val="both"/>
        <w:rPr>
          <w:rFonts w:ascii="David" w:hAnsi="David" w:cs="David"/>
          <w:szCs w:val="24"/>
          <w:rtl/>
        </w:rPr>
      </w:pPr>
    </w:p>
    <w:p w14:paraId="2F8B16BE" w14:textId="77777777" w:rsidR="00724D94" w:rsidRDefault="00724D94" w:rsidP="00724D94">
      <w:pPr>
        <w:jc w:val="both"/>
        <w:rPr>
          <w:rFonts w:ascii="David" w:hAnsi="David" w:cs="David"/>
          <w:szCs w:val="24"/>
          <w:rtl/>
        </w:rPr>
      </w:pPr>
      <w:r>
        <w:rPr>
          <w:rFonts w:ascii="David" w:hAnsi="David" w:cs="David" w:hint="cs"/>
          <w:b/>
          <w:bCs/>
          <w:szCs w:val="24"/>
          <w:u w:val="single"/>
        </w:rPr>
        <w:t>VB</w:t>
      </w:r>
      <w:r>
        <w:rPr>
          <w:rFonts w:ascii="David" w:hAnsi="David" w:cs="David" w:hint="cs"/>
          <w:b/>
          <w:bCs/>
          <w:szCs w:val="24"/>
          <w:u w:val="single"/>
          <w:rtl/>
        </w:rPr>
        <w:t>- נשימות</w:t>
      </w:r>
    </w:p>
    <w:p w14:paraId="05F45476" w14:textId="77777777" w:rsidR="00724D94" w:rsidRPr="00964A0E" w:rsidRDefault="00724D94" w:rsidP="00724D94">
      <w:pPr>
        <w:jc w:val="both"/>
        <w:rPr>
          <w:rFonts w:ascii="David" w:hAnsi="David" w:cs="David"/>
          <w:szCs w:val="24"/>
          <w:rtl/>
        </w:rPr>
      </w:pPr>
      <w:r w:rsidRPr="00964A0E">
        <w:rPr>
          <w:rFonts w:ascii="David" w:hAnsi="David" w:cs="David"/>
          <w:szCs w:val="24"/>
          <w:rtl/>
        </w:rPr>
        <w:t>נשימות: שאיפה (1-5), עצירה (1-2), נשיפה (1-5).</w:t>
      </w:r>
    </w:p>
    <w:p w14:paraId="0958F9C1" w14:textId="77777777" w:rsidR="00724D94" w:rsidRDefault="00724D94" w:rsidP="00724D94">
      <w:pPr>
        <w:jc w:val="both"/>
        <w:rPr>
          <w:rFonts w:ascii="David" w:hAnsi="David" w:cs="David"/>
          <w:szCs w:val="24"/>
          <w:rtl/>
        </w:rPr>
      </w:pPr>
      <w:r>
        <w:rPr>
          <w:rFonts w:ascii="David" w:hAnsi="David" w:cs="David" w:hint="cs"/>
          <w:szCs w:val="24"/>
          <w:rtl/>
        </w:rPr>
        <w:t>*</w:t>
      </w:r>
      <w:r w:rsidRPr="001436BF">
        <w:rPr>
          <w:rFonts w:ascii="David" w:hAnsi="David" w:cs="David"/>
          <w:szCs w:val="24"/>
          <w:rtl/>
        </w:rPr>
        <w:t xml:space="preserve">אם קשה לנשום, לעשות פחות מחמש נשימות. אם רואים שמסתחררים – להקטין את הזמן של השאיפה. אם רואים נשימה </w:t>
      </w:r>
      <w:proofErr w:type="spellStart"/>
      <w:r w:rsidRPr="001436BF">
        <w:rPr>
          <w:rFonts w:ascii="David" w:hAnsi="David" w:cs="David"/>
          <w:szCs w:val="24"/>
          <w:rtl/>
        </w:rPr>
        <w:t>היפרית</w:t>
      </w:r>
      <w:proofErr w:type="spellEnd"/>
      <w:r w:rsidRPr="001436BF">
        <w:rPr>
          <w:rFonts w:ascii="David" w:hAnsi="David" w:cs="David"/>
          <w:szCs w:val="24"/>
          <w:rtl/>
        </w:rPr>
        <w:t xml:space="preserve"> – לא לעשות 5-2-5, אלא 2-1-2.   </w:t>
      </w:r>
    </w:p>
    <w:p w14:paraId="35720E25" w14:textId="77777777" w:rsidR="00724D94" w:rsidRDefault="00724D94" w:rsidP="00724D94">
      <w:pPr>
        <w:jc w:val="both"/>
        <w:rPr>
          <w:rFonts w:ascii="David" w:hAnsi="David" w:cs="David"/>
          <w:szCs w:val="24"/>
          <w:rtl/>
        </w:rPr>
      </w:pPr>
      <w:r w:rsidRPr="00964A0E">
        <w:rPr>
          <w:rFonts w:ascii="David" w:hAnsi="David" w:cs="David"/>
          <w:szCs w:val="24"/>
          <w:rtl/>
        </w:rPr>
        <w:t xml:space="preserve">הוסיפו את הנשימות לפני ואחרי התערבות ה- </w:t>
      </w:r>
      <w:r w:rsidRPr="00964A0E">
        <w:rPr>
          <w:rFonts w:ascii="David" w:hAnsi="David" w:cs="David"/>
          <w:szCs w:val="24"/>
        </w:rPr>
        <w:t>MSI</w:t>
      </w:r>
    </w:p>
    <w:p w14:paraId="739581A6" w14:textId="77777777" w:rsidR="00724D94" w:rsidRDefault="00724D94" w:rsidP="00724D94">
      <w:pPr>
        <w:jc w:val="both"/>
        <w:rPr>
          <w:rFonts w:ascii="David" w:hAnsi="David" w:cs="David"/>
          <w:szCs w:val="24"/>
          <w:rtl/>
        </w:rPr>
      </w:pPr>
    </w:p>
    <w:p w14:paraId="499B9FD6" w14:textId="77777777" w:rsidR="00724D94" w:rsidRPr="00964A0E" w:rsidRDefault="00724D94" w:rsidP="00724D94">
      <w:pPr>
        <w:jc w:val="both"/>
        <w:rPr>
          <w:rFonts w:ascii="David" w:hAnsi="David" w:cs="David"/>
          <w:szCs w:val="24"/>
          <w:rtl/>
        </w:rPr>
      </w:pPr>
      <w:r w:rsidRPr="00964A0E">
        <w:rPr>
          <w:rFonts w:ascii="David" w:hAnsi="David" w:cs="David"/>
          <w:szCs w:val="24"/>
          <w:rtl/>
        </w:rPr>
        <w:t>בהמשך הוסיפו בילדים גם ציור (ציור של האירוע):</w:t>
      </w:r>
    </w:p>
    <w:p w14:paraId="724FA92F" w14:textId="77777777" w:rsidR="00724D94" w:rsidRPr="00964A0E" w:rsidRDefault="00724D94" w:rsidP="00724D94">
      <w:pPr>
        <w:jc w:val="both"/>
        <w:rPr>
          <w:rFonts w:ascii="David" w:hAnsi="David" w:cs="David"/>
          <w:szCs w:val="24"/>
          <w:rtl/>
        </w:rPr>
      </w:pPr>
      <w:r w:rsidRPr="00964A0E">
        <w:rPr>
          <w:rFonts w:ascii="David" w:hAnsi="David" w:cs="David"/>
          <w:szCs w:val="24"/>
          <w:rtl/>
        </w:rPr>
        <w:t xml:space="preserve">נשימות – ציור – הבניית הזיכרון – ציור - נשימות </w:t>
      </w:r>
    </w:p>
    <w:p w14:paraId="751A651C" w14:textId="77777777" w:rsidR="00724D94" w:rsidRPr="001436BF" w:rsidRDefault="00724D94" w:rsidP="00724D94">
      <w:pPr>
        <w:jc w:val="both"/>
        <w:rPr>
          <w:rFonts w:ascii="David" w:hAnsi="David" w:cs="David"/>
          <w:szCs w:val="24"/>
        </w:rPr>
      </w:pPr>
    </w:p>
    <w:p w14:paraId="10A5D8BD" w14:textId="77777777" w:rsidR="00724D94" w:rsidRPr="001436BF" w:rsidRDefault="00724D94" w:rsidP="00724D94">
      <w:pPr>
        <w:rPr>
          <w:rtl/>
        </w:rPr>
      </w:pPr>
    </w:p>
    <w:p w14:paraId="229F80EE" w14:textId="77777777" w:rsidR="00724D94" w:rsidRPr="00D84A55" w:rsidRDefault="00724D94" w:rsidP="001315A7"/>
    <w:sectPr w:rsidR="00724D94" w:rsidRPr="00D84A55" w:rsidSect="00353660">
      <w:headerReference w:type="default" r:id="rId7"/>
      <w:footerReference w:type="default" r:id="rId8"/>
      <w:pgSz w:w="11906" w:h="16838"/>
      <w:pgMar w:top="1440" w:right="1800" w:bottom="1440" w:left="1800" w:header="709"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32C5" w14:textId="77777777" w:rsidR="00AF00DA" w:rsidRDefault="00AF00DA" w:rsidP="0026467D">
      <w:r>
        <w:separator/>
      </w:r>
    </w:p>
  </w:endnote>
  <w:endnote w:type="continuationSeparator" w:id="0">
    <w:p w14:paraId="3A4BCF2B" w14:textId="77777777" w:rsidR="00AF00DA" w:rsidRDefault="00AF00DA" w:rsidP="0026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75F1" w14:textId="77777777" w:rsidR="00353660" w:rsidRDefault="00353660">
    <w:pPr>
      <w:pStyle w:val="Footer"/>
      <w:rPr>
        <w:rtl/>
      </w:rPr>
    </w:pPr>
    <w:r>
      <w:rPr>
        <w:rFonts w:hint="cs"/>
        <w:noProof/>
        <w:rtl/>
        <w:lang w:val="he-IL"/>
      </w:rPr>
      <w:drawing>
        <wp:anchor distT="0" distB="0" distL="114300" distR="114300" simplePos="0" relativeHeight="251659264" behindDoc="0" locked="0" layoutInCell="1" allowOverlap="1" wp14:anchorId="2DF8FA81" wp14:editId="43AEEF9E">
          <wp:simplePos x="0" y="0"/>
          <wp:positionH relativeFrom="margin">
            <wp:posOffset>-418465</wp:posOffset>
          </wp:positionH>
          <wp:positionV relativeFrom="paragraph">
            <wp:posOffset>-864235</wp:posOffset>
          </wp:positionV>
          <wp:extent cx="6103620" cy="1132205"/>
          <wp:effectExtent l="0" t="0" r="0" b="0"/>
          <wp:wrapThrough wrapText="bothSides">
            <wp:wrapPolygon edited="0">
              <wp:start x="0" y="0"/>
              <wp:lineTo x="0" y="21079"/>
              <wp:lineTo x="21506" y="21079"/>
              <wp:lineTo x="21506" y="0"/>
              <wp:lineTo x="0" y="0"/>
            </wp:wrapPolygon>
          </wp:wrapThrough>
          <wp:docPr id="2002823702" name="Picture 200282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1">
                    <a:extLst>
                      <a:ext uri="{28A0092B-C50C-407E-A947-70E740481C1C}">
                        <a14:useLocalDpi xmlns:a14="http://schemas.microsoft.com/office/drawing/2010/main" val="0"/>
                      </a:ext>
                    </a:extLst>
                  </a:blip>
                  <a:stretch>
                    <a:fillRect/>
                  </a:stretch>
                </pic:blipFill>
                <pic:spPr>
                  <a:xfrm>
                    <a:off x="0" y="0"/>
                    <a:ext cx="6103620" cy="113220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6A9F" w14:textId="77777777" w:rsidR="00AF00DA" w:rsidRDefault="00AF00DA" w:rsidP="0026467D">
      <w:r>
        <w:separator/>
      </w:r>
    </w:p>
  </w:footnote>
  <w:footnote w:type="continuationSeparator" w:id="0">
    <w:p w14:paraId="250A9121" w14:textId="77777777" w:rsidR="00AF00DA" w:rsidRDefault="00AF00DA" w:rsidP="0026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DC41" w14:textId="77777777" w:rsidR="0026467D" w:rsidRDefault="0026467D">
    <w:pPr>
      <w:pStyle w:val="Header"/>
    </w:pPr>
    <w:r>
      <w:rPr>
        <w:noProof/>
      </w:rPr>
      <w:drawing>
        <wp:anchor distT="0" distB="0" distL="114300" distR="114300" simplePos="0" relativeHeight="251658240" behindDoc="0" locked="0" layoutInCell="1" allowOverlap="1" wp14:anchorId="133EE662" wp14:editId="6F19059B">
          <wp:simplePos x="0" y="0"/>
          <wp:positionH relativeFrom="margin">
            <wp:align>center</wp:align>
          </wp:positionH>
          <wp:positionV relativeFrom="paragraph">
            <wp:posOffset>-345440</wp:posOffset>
          </wp:positionV>
          <wp:extent cx="7291705" cy="1352550"/>
          <wp:effectExtent l="0" t="0" r="4445" b="0"/>
          <wp:wrapThrough wrapText="bothSides">
            <wp:wrapPolygon edited="0">
              <wp:start x="0" y="0"/>
              <wp:lineTo x="0" y="21296"/>
              <wp:lineTo x="21557" y="21296"/>
              <wp:lineTo x="21557" y="0"/>
              <wp:lineTo x="0" y="0"/>
            </wp:wrapPolygon>
          </wp:wrapThrough>
          <wp:docPr id="1468243275" name="Picture 146824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7292008" cy="1352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74EB"/>
    <w:multiLevelType w:val="hybridMultilevel"/>
    <w:tmpl w:val="49361C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D8345B"/>
    <w:multiLevelType w:val="hybridMultilevel"/>
    <w:tmpl w:val="A532F7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86C3A10"/>
    <w:multiLevelType w:val="hybridMultilevel"/>
    <w:tmpl w:val="823A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21959"/>
    <w:multiLevelType w:val="hybridMultilevel"/>
    <w:tmpl w:val="5B4E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B0CB1"/>
    <w:multiLevelType w:val="hybridMultilevel"/>
    <w:tmpl w:val="2C9485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D7F4BF7"/>
    <w:multiLevelType w:val="hybridMultilevel"/>
    <w:tmpl w:val="5E6A7B3E"/>
    <w:lvl w:ilvl="0" w:tplc="51300B76">
      <w:start w:val="1"/>
      <w:numFmt w:val="hebrew1"/>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15397">
    <w:abstractNumId w:val="3"/>
  </w:num>
  <w:num w:numId="2" w16cid:durableId="212350023">
    <w:abstractNumId w:val="1"/>
  </w:num>
  <w:num w:numId="3" w16cid:durableId="856117221">
    <w:abstractNumId w:val="2"/>
  </w:num>
  <w:num w:numId="4" w16cid:durableId="1150370865">
    <w:abstractNumId w:val="5"/>
  </w:num>
  <w:num w:numId="5" w16cid:durableId="271866818">
    <w:abstractNumId w:val="0"/>
  </w:num>
  <w:num w:numId="6" w16cid:durableId="1945189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84"/>
    <w:rsid w:val="0012185A"/>
    <w:rsid w:val="001315A7"/>
    <w:rsid w:val="001C0D6D"/>
    <w:rsid w:val="0026467D"/>
    <w:rsid w:val="00280684"/>
    <w:rsid w:val="00307B0D"/>
    <w:rsid w:val="00353660"/>
    <w:rsid w:val="004A191A"/>
    <w:rsid w:val="004A1F6F"/>
    <w:rsid w:val="00527847"/>
    <w:rsid w:val="00605B20"/>
    <w:rsid w:val="006629CD"/>
    <w:rsid w:val="00684F4A"/>
    <w:rsid w:val="006F439F"/>
    <w:rsid w:val="00724D94"/>
    <w:rsid w:val="007D6437"/>
    <w:rsid w:val="00885523"/>
    <w:rsid w:val="009162F9"/>
    <w:rsid w:val="00A84F4D"/>
    <w:rsid w:val="00AF00DA"/>
    <w:rsid w:val="00CA3351"/>
    <w:rsid w:val="00CE40B6"/>
    <w:rsid w:val="00D34D5D"/>
    <w:rsid w:val="00D84A55"/>
    <w:rsid w:val="00E519FE"/>
    <w:rsid w:val="00EB27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6AF23"/>
  <w15:chartTrackingRefBased/>
  <w15:docId w15:val="{025343C3-E9F1-4BC6-BE92-7055CEAC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5D"/>
    <w:pPr>
      <w:bidi/>
      <w:spacing w:after="0" w:line="240" w:lineRule="auto"/>
    </w:pPr>
    <w:rPr>
      <w:rFonts w:ascii="Times New Roman" w:eastAsia="Times New Roman" w:hAnsi="Times New Roman" w:cs="Narkisim"/>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67D"/>
    <w:pPr>
      <w:tabs>
        <w:tab w:val="center" w:pos="4153"/>
        <w:tab w:val="right" w:pos="8306"/>
      </w:tabs>
    </w:pPr>
  </w:style>
  <w:style w:type="character" w:customStyle="1" w:styleId="HeaderChar">
    <w:name w:val="Header Char"/>
    <w:basedOn w:val="DefaultParagraphFont"/>
    <w:link w:val="Header"/>
    <w:uiPriority w:val="99"/>
    <w:rsid w:val="0026467D"/>
  </w:style>
  <w:style w:type="paragraph" w:styleId="Footer">
    <w:name w:val="footer"/>
    <w:basedOn w:val="Normal"/>
    <w:link w:val="FooterChar"/>
    <w:uiPriority w:val="99"/>
    <w:unhideWhenUsed/>
    <w:rsid w:val="0026467D"/>
    <w:pPr>
      <w:tabs>
        <w:tab w:val="center" w:pos="4153"/>
        <w:tab w:val="right" w:pos="8306"/>
      </w:tabs>
    </w:pPr>
  </w:style>
  <w:style w:type="character" w:customStyle="1" w:styleId="FooterChar">
    <w:name w:val="Footer Char"/>
    <w:basedOn w:val="DefaultParagraphFont"/>
    <w:link w:val="Footer"/>
    <w:uiPriority w:val="99"/>
    <w:rsid w:val="0026467D"/>
  </w:style>
  <w:style w:type="paragraph" w:styleId="ListParagraph">
    <w:name w:val="List Paragraph"/>
    <w:basedOn w:val="Normal"/>
    <w:uiPriority w:val="34"/>
    <w:qFormat/>
    <w:rsid w:val="00D34D5D"/>
    <w:pPr>
      <w:ind w:left="720"/>
      <w:contextualSpacing/>
    </w:pPr>
  </w:style>
  <w:style w:type="table" w:styleId="TableGrid">
    <w:name w:val="Table Grid"/>
    <w:basedOn w:val="TableNormal"/>
    <w:uiPriority w:val="39"/>
    <w:rsid w:val="00D34D5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eut/Documents/&#1512;&#1506;&#1493;&#1514;/&#1490;&#1497;&#1489;&#1493;&#1497;%20&#1512;&#1506;&#1493;&#1514;%2019.4.23/&#1506;&#1489;&#1493;&#1491;&#1492;%20&#1489;&#1513;&#1508;&#1495;/&#1491;&#1507;%20&#1500;&#1493;&#1490;&#1493;%20&#1495;&#1491;&#1513;-&#1513;&#1497;&#1512;&#1493;&#1514;%20&#1508;&#1505;&#1497;&#1499;&#1493;&#1500;&#1493;&#1490;&#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דף לוגו חדש-שירות פסיכולוגי.dotx</Template>
  <TotalTime>23</TotalTime>
  <Pages>4</Pages>
  <Words>873</Words>
  <Characters>4979</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dc:creator>
  <cp:keywords/>
  <dc:description/>
  <cp:lastModifiedBy>שפח - רעות רוזנבלט</cp:lastModifiedBy>
  <cp:revision>5</cp:revision>
  <dcterms:created xsi:type="dcterms:W3CDTF">2023-10-10T21:05:00Z</dcterms:created>
  <dcterms:modified xsi:type="dcterms:W3CDTF">2023-10-10T21:24:00Z</dcterms:modified>
</cp:coreProperties>
</file>